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2ccd" w14:textId="a8d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2022-2024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Қыраш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–58 878,8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56 869,8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–- 84,0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84,0 мың теңге: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–36,4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44 676 мың теңге.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қантарынан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қосымша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2022 жылға арналған бюджеті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3-қосымша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тұсімдері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4 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