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c197" w14:textId="cbbc1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"Ақжарма ауылдық округінің 2021 – 2023 жылдарға арналған бюджеті туралы" Сырдария аудандық мәслихатының 2020 жылғы 31 желтоқсандағы № 472 шешіміне өзгерістер енгізу туралы" Сырдария аудандық мәслихатының 2021 жылғы 28 қыркүйектегі № 56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2021 жылғы 28 қыркүйектегі № 56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Сырдария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"Ақжарма ауылдық округінің 2021 – 2023 жылдарға арналған бюджеті туралы" Сырдария аудандық мәслихатының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8119 нөмірімен тіркелген, 2021 жылғы 19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Ақжарма ауылдық округінің 2021 – 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68108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5205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62863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75312,9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-7204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7204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7204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472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Ақжарма ауылдық округінің 2021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