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306f" w14:textId="2c23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"Сәкен Сейфуллин ауылдық округінің 2021 – 2023 жылдарға арналған бюджеті туралы" Сырдария аудандық мәслихатының 2020 жылғы 31 желтоқсандағы № 480 шешіміне өзгерістер енгізу туралы" Сырдария аудандық мәслихатының 2021 жылғы 28 қыркүйектегі № 64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қыркүйектегі № 64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"Сәкен Сейфуллин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8064 нөмірімен тіркелген, 2021 жылғы 15 қаңтарда Қазақстан Республикасы нормативтік құқықтық актілрінің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Сәкен Сейфуллин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56398,5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2551,5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53808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57645,8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-1247,3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1247,3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467,4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1714,7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 шешіміне 1 - 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–шараларды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опреациялар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