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53d2" w14:textId="1e35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"Қалжан Ахун ауылдық округінің 2021-2023 жылдарға арналған бюджеті туралы" Сырдария аудандық мәслихатының 2020 жылғы 31 желтоқсандағы № 483 шешіміне өзгерістер енгізу туралы" Сырдария аудандық мәслихатының 2021 жылғы 17 қарашадағы № 92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17 қарашадағы № 92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"Қалжан Ахун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8120 нөмірімен тіркелген, 2021 жылғы 20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Қалжан Ахун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72057,7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67867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72257,1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199,4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407,1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606,5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