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d7cb" w14:textId="0eed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Бестам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Бестам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166677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164608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168671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-1994 мың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1994 мың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1994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27.10.2022 </w:t>
      </w:r>
      <w:r>
        <w:rPr>
          <w:rFonts w:ascii="Times New Roman"/>
          <w:b w:val="false"/>
          <w:i w:val="false"/>
          <w:color w:val="000000"/>
          <w:sz w:val="28"/>
        </w:rPr>
        <w:t>№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Бестам ауылдық округ бюджетіне берілетін бюджеттік субвенциялар көлемі 38685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 шешіміне 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2022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27.10.2022 </w:t>
      </w:r>
      <w:r>
        <w:rPr>
          <w:rFonts w:ascii="Times New Roman"/>
          <w:b w:val="false"/>
          <w:i w:val="false"/>
          <w:color w:val="ff0000"/>
          <w:sz w:val="28"/>
        </w:rPr>
        <w:t>№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 норындайтын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