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614" w14:textId="c0c2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- 47 274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45 283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- 47 364,8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90,8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Қарғалы ауылдық округ бюджетіне берілетін бюджеттік субвенциялар көлемі 30 079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