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ce05" w14:textId="896c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31 желтоқсандағы № 54/583 "2021 - 2023 жылдарға арналған Рахат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23 шілдедегі № 6/57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Рахат ауылының бюджеті туралы" Жаңаөзен қалалық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54/583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4422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Рахат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- 271 803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- 78 962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- 192 841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- 299 966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- 28 163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пайлалану) -  28 163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- 28 163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Рахат ауылының бюджетіне қалалық бюджеттен 186 041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Р.Сырымов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шілде 2021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54/583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Рахат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233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271 803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228 331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228 331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228 331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