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52f4" w14:textId="93b5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Маңғыстау облысы Бейнеу ауданы әкімдігінің 2021 жылғы 8 қарашадағы № 346 қаулысы.</w:t>
      </w:r>
    </w:p>
    <w:p>
      <w:pPr>
        <w:spacing w:after="0"/>
        <w:ind w:left="0"/>
        <w:jc w:val="both"/>
      </w:pPr>
      <w:bookmarkStart w:name="z0"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ауданында коммуналдық көрсетілетін қызметтерді ұсыну қағидалары бекітілсін.</w:t>
      </w:r>
    </w:p>
    <w:bookmarkEnd w:id="1"/>
    <w:bookmarkStart w:name="z2" w:id="2"/>
    <w:p>
      <w:pPr>
        <w:spacing w:after="0"/>
        <w:ind w:left="0"/>
        <w:jc w:val="both"/>
      </w:pPr>
      <w:r>
        <w:rPr>
          <w:rFonts w:ascii="Times New Roman"/>
          <w:b w:val="false"/>
          <w:i w:val="false"/>
          <w:color w:val="000000"/>
          <w:sz w:val="28"/>
        </w:rPr>
        <w:t>
      2. "Бейнеу аудандық тұрғын үй-коммуналдық шаруашылығы, жолаушылар көлігі және автомобиль жолдары бөлімі" мемлекеттік мекемесі заңнамада белгіленген тәртіпте:</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Б. Әзірхановқа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346 қаулысына қосымша</w:t>
            </w:r>
          </w:p>
        </w:tc>
      </w:tr>
    </w:tbl>
    <w:bookmarkStart w:name="z10" w:id="7"/>
    <w:p>
      <w:pPr>
        <w:spacing w:after="0"/>
        <w:ind w:left="0"/>
        <w:jc w:val="left"/>
      </w:pPr>
      <w:r>
        <w:rPr>
          <w:rFonts w:ascii="Times New Roman"/>
          <w:b/>
          <w:i w:val="false"/>
          <w:color w:val="000000"/>
        </w:rPr>
        <w:t xml:space="preserve"> Бейнеу ауданында коммуналдық көрсетілетін қызметтерді ұсыну қағидалары</w:t>
      </w:r>
    </w:p>
    <w:bookmarkEnd w:id="7"/>
    <w:bookmarkStart w:name="z11" w:id="8"/>
    <w:p>
      <w:pPr>
        <w:spacing w:after="0"/>
        <w:ind w:left="0"/>
        <w:jc w:val="left"/>
      </w:pPr>
      <w:r>
        <w:rPr>
          <w:rFonts w:ascii="Times New Roman"/>
          <w:b/>
          <w:i w:val="false"/>
          <w:color w:val="000000"/>
        </w:rPr>
        <w:t xml:space="preserve"> 1. Жалпы ереже</w:t>
      </w:r>
    </w:p>
    <w:bookmarkEnd w:id="8"/>
    <w:bookmarkStart w:name="z12" w:id="9"/>
    <w:p>
      <w:pPr>
        <w:spacing w:after="0"/>
        <w:ind w:left="0"/>
        <w:jc w:val="both"/>
      </w:pPr>
      <w:r>
        <w:rPr>
          <w:rFonts w:ascii="Times New Roman"/>
          <w:b w:val="false"/>
          <w:i w:val="false"/>
          <w:color w:val="000000"/>
          <w:sz w:val="28"/>
        </w:rPr>
        <w:t xml:space="preserve">
      1. Осы Бейнеу ауданында көрсетілетін коммуналдық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16) тармақшасына, Қазақстан Республикасы Индустрия және инфрақұрылымдық даму министрінің міндетін атқарушының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бұйрығына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мен ақы төлеу тәртібін белгілейді.</w:t>
      </w:r>
    </w:p>
    <w:bookmarkEnd w:id="9"/>
    <w:bookmarkStart w:name="z13" w:id="10"/>
    <w:p>
      <w:pPr>
        <w:spacing w:after="0"/>
        <w:ind w:left="0"/>
        <w:jc w:val="both"/>
      </w:pPr>
      <w:r>
        <w:rPr>
          <w:rFonts w:ascii="Times New Roman"/>
          <w:b w:val="false"/>
          <w:i w:val="false"/>
          <w:color w:val="000000"/>
          <w:sz w:val="28"/>
        </w:rPr>
        <w:t>
      2. </w:t>
      </w:r>
      <w:r>
        <w:rPr>
          <w:rFonts w:ascii="Times New Roman"/>
          <w:b w:val="false"/>
          <w:i w:val="false"/>
          <w:color w:val="000000"/>
          <w:sz w:val="28"/>
        </w:rPr>
        <w:t>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4"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5" w:id="12"/>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2"/>
    <w:bookmarkStart w:name="z16" w:id="13"/>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17" w:id="14"/>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4"/>
    <w:bookmarkStart w:name="z18" w:id="15"/>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5"/>
    <w:bookmarkStart w:name="z19" w:id="16"/>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6"/>
    <w:bookmarkStart w:name="z20" w:id="17"/>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bookmarkStart w:name="z21" w:id="18"/>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8"/>
    <w:bookmarkStart w:name="z22" w:id="19"/>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9"/>
    <w:bookmarkStart w:name="z23" w:id="20"/>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0"/>
    <w:bookmarkStart w:name="z24" w:id="21"/>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1"/>
    <w:bookmarkStart w:name="z25" w:id="22"/>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2"/>
    <w:bookmarkStart w:name="z26" w:id="23"/>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3"/>
    <w:bookmarkStart w:name="z27" w:id="24"/>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35" w:id="25"/>
    <w:p>
      <w:pPr>
        <w:spacing w:after="0"/>
        <w:ind w:left="0"/>
        <w:jc w:val="left"/>
      </w:pPr>
      <w:r>
        <w:rPr>
          <w:rFonts w:ascii="Times New Roman"/>
          <w:b/>
          <w:i w:val="false"/>
          <w:color w:val="000000"/>
        </w:rPr>
        <w:t xml:space="preserve"> 2-тарау. Коммуналдық қызметтерді ұсынудың тәртібі мен шарттары</w:t>
      </w:r>
    </w:p>
    <w:bookmarkEnd w:id="25"/>
    <w:bookmarkStart w:name="z36" w:id="2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6"/>
    <w:bookmarkStart w:name="z37" w:id="2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7"/>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 тармақпен толықтырылды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4. </w:t>
      </w:r>
      <w:r>
        <w:rPr>
          <w:rFonts w:ascii="Times New Roman"/>
          <w:b w:val="false"/>
          <w:i w:val="false"/>
          <w:color w:val="000000"/>
          <w:sz w:val="28"/>
        </w:rPr>
        <w:t>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8"/>
    <w:bookmarkStart w:name="z33" w:id="2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0"/>
    <w:bookmarkStart w:name="z43" w:id="3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1"/>
    <w:bookmarkStart w:name="z44" w:id="3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2"/>
    <w:bookmarkStart w:name="z45" w:id="3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3"/>
    <w:bookmarkStart w:name="z46" w:id="3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4"/>
    <w:bookmarkStart w:name="z47" w:id="3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5"/>
    <w:bookmarkStart w:name="z48" w:id="3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6"/>
    <w:bookmarkStart w:name="z49" w:id="3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7"/>
    <w:bookmarkStart w:name="z50" w:id="3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 жүзеге асырылады.</w:t>
      </w:r>
    </w:p>
    <w:bookmarkEnd w:id="38"/>
    <w:bookmarkStart w:name="z51" w:id="3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9"/>
    <w:bookmarkStart w:name="z52" w:id="40"/>
    <w:p>
      <w:pPr>
        <w:spacing w:after="0"/>
        <w:ind w:left="0"/>
        <w:jc w:val="both"/>
      </w:pPr>
      <w:r>
        <w:rPr>
          <w:rFonts w:ascii="Times New Roman"/>
          <w:b w:val="false"/>
          <w:i w:val="false"/>
          <w:color w:val="000000"/>
          <w:sz w:val="28"/>
        </w:rPr>
        <w:t>
      7. </w:t>
      </w:r>
      <w:r>
        <w:rPr>
          <w:rFonts w:ascii="Times New Roman"/>
          <w:b w:val="false"/>
          <w:i w:val="false"/>
          <w:color w:val="000000"/>
          <w:sz w:val="28"/>
        </w:rPr>
        <w:t>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0"/>
    <w:bookmarkStart w:name="z39" w:id="4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42"/>
    <w:bookmarkStart w:name="z55" w:id="4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4"/>
    <w:bookmarkStart w:name="z57" w:id="4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5"/>
    <w:bookmarkStart w:name="z58" w:id="4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6"/>
    <w:bookmarkStart w:name="z59" w:id="4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7"/>
    <w:bookmarkStart w:name="z60" w:id="4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9"/>
    <w:bookmarkStart w:name="z62" w:id="5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0"/>
    <w:bookmarkStart w:name="z63" w:id="5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1"/>
    <w:bookmarkStart w:name="z64" w:id="5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2"/>
    <w:bookmarkStart w:name="z65" w:id="5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3"/>
    <w:bookmarkStart w:name="z66" w:id="5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4"/>
    <w:bookmarkStart w:name="z67" w:id="5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5"/>
    <w:bookmarkStart w:name="z68" w:id="5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6"/>
    <w:bookmarkStart w:name="z69" w:id="5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7"/>
    <w:bookmarkStart w:name="z70" w:id="58"/>
    <w:p>
      <w:pPr>
        <w:spacing w:after="0"/>
        <w:ind w:left="0"/>
        <w:jc w:val="both"/>
      </w:pPr>
      <w:r>
        <w:rPr>
          <w:rFonts w:ascii="Times New Roman"/>
          <w:b w:val="false"/>
          <w:i w:val="false"/>
          <w:color w:val="000000"/>
          <w:sz w:val="28"/>
        </w:rPr>
        <w:t>
      2) кабельдік ену кезінде – ғимаратқа енгізудегі қоректендіру кабелінің ұштарындағы бұрандалы қосылыстарда белгіленеді.</w:t>
      </w:r>
    </w:p>
    <w:bookmarkEnd w:id="58"/>
    <w:bookmarkStart w:name="z71" w:id="5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9"/>
    <w:bookmarkStart w:name="z72" w:id="60"/>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0"/>
    <w:bookmarkStart w:name="z73" w:id="6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61"/>
    <w:bookmarkStart w:name="z74" w:id="62"/>
    <w:p>
      <w:pPr>
        <w:spacing w:after="0"/>
        <w:ind w:left="0"/>
        <w:jc w:val="both"/>
      </w:pPr>
      <w:r>
        <w:rPr>
          <w:rFonts w:ascii="Times New Roman"/>
          <w:b w:val="false"/>
          <w:i w:val="false"/>
          <w:color w:val="000000"/>
          <w:sz w:val="28"/>
        </w:rPr>
        <w:t>
      20. Тұтынушы:</w:t>
      </w:r>
    </w:p>
    <w:bookmarkEnd w:id="62"/>
    <w:bookmarkStart w:name="z75" w:id="6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3"/>
    <w:bookmarkStart w:name="z76" w:id="6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4"/>
    <w:bookmarkStart w:name="z77" w:id="6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5"/>
    <w:bookmarkStart w:name="z78" w:id="6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6"/>
    <w:bookmarkStart w:name="z79" w:id="6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7"/>
    <w:bookmarkStart w:name="z80" w:id="68"/>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8"/>
    <w:bookmarkStart w:name="z81" w:id="69"/>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9"/>
    <w:bookmarkStart w:name="z82" w:id="7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0"/>
    <w:bookmarkStart w:name="z83" w:id="71"/>
    <w:p>
      <w:pPr>
        <w:spacing w:after="0"/>
        <w:ind w:left="0"/>
        <w:jc w:val="both"/>
      </w:pPr>
      <w:r>
        <w:rPr>
          <w:rFonts w:ascii="Times New Roman"/>
          <w:b w:val="false"/>
          <w:i w:val="false"/>
          <w:color w:val="000000"/>
          <w:sz w:val="28"/>
        </w:rPr>
        <w:t>
      21. Жеткізуші:</w:t>
      </w:r>
    </w:p>
    <w:bookmarkEnd w:id="71"/>
    <w:bookmarkStart w:name="z84" w:id="7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2"/>
    <w:bookmarkStart w:name="z85" w:id="7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3"/>
    <w:bookmarkStart w:name="z86" w:id="7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4"/>
    <w:bookmarkStart w:name="z87" w:id="7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5"/>
    <w:bookmarkStart w:name="z88" w:id="76"/>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6"/>
    <w:bookmarkStart w:name="z89" w:id="7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7"/>
    <w:bookmarkStart w:name="z90" w:id="7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8"/>
    <w:bookmarkStart w:name="z91" w:id="7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9"/>
    <w:bookmarkStart w:name="z92" w:id="8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0"/>
    <w:bookmarkStart w:name="z93" w:id="8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1"/>
    <w:bookmarkStart w:name="z94" w:id="82"/>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3"/>
    <w:bookmarkStart w:name="z96" w:id="8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4"/>
    <w:bookmarkStart w:name="z97" w:id="8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6"/>
    <w:bookmarkStart w:name="z99" w:id="87"/>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87"/>
    <w:bookmarkStart w:name="z100" w:id="8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8"/>
    <w:bookmarkStart w:name="z101" w:id="8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9"/>
    <w:bookmarkStart w:name="z102" w:id="9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0"/>
    <w:bookmarkStart w:name="z103" w:id="9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1"/>
    <w:bookmarkStart w:name="z104" w:id="92"/>
    <w:p>
      <w:pPr>
        <w:spacing w:after="0"/>
        <w:ind w:left="0"/>
        <w:jc w:val="left"/>
      </w:pPr>
      <w:r>
        <w:rPr>
          <w:rFonts w:ascii="Times New Roman"/>
          <w:b/>
          <w:i w:val="false"/>
          <w:color w:val="000000"/>
        </w:rPr>
        <w:t xml:space="preserve"> 5-тарау. Дауларды шешу тәртібі</w:t>
      </w:r>
    </w:p>
    <w:bookmarkEnd w:id="92"/>
    <w:bookmarkStart w:name="z105" w:id="9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3"/>
    <w:bookmarkStart w:name="z106" w:id="9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4"/>
    <w:bookmarkStart w:name="z107" w:id="9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5"/>
    <w:bookmarkStart w:name="z108" w:id="96"/>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96"/>
    <w:bookmarkStart w:name="z109" w:id="97"/>
    <w:p>
      <w:pPr>
        <w:spacing w:after="0"/>
        <w:ind w:left="0"/>
        <w:jc w:val="both"/>
      </w:pPr>
      <w:r>
        <w:rPr>
          <w:rFonts w:ascii="Times New Roman"/>
          <w:b w:val="false"/>
          <w:i w:val="false"/>
          <w:color w:val="000000"/>
          <w:sz w:val="28"/>
        </w:rPr>
        <w:t>
      34. </w:t>
      </w:r>
      <w:r>
        <w:rPr>
          <w:rFonts w:ascii="Times New Roman"/>
          <w:b w:val="false"/>
          <w:i w:val="false"/>
          <w:color w:val="000000"/>
          <w:sz w:val="28"/>
        </w:rPr>
        <w:t>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35. </w:t>
      </w:r>
      <w:r>
        <w:rPr>
          <w:rFonts w:ascii="Times New Roman"/>
          <w:b w:val="false"/>
          <w:i w:val="false"/>
          <w:color w:val="000000"/>
          <w:sz w:val="28"/>
        </w:rPr>
        <w:t>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9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 тармақ жаңа редакцияда - Маңғыстау облысы Бейнеу ауданы әкімдігінің 22.12.2023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9"/>
    <w:bookmarkStart w:name="z119" w:id="10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0"/>
    <w:bookmarkStart w:name="z120" w:id="101"/>
    <w:p>
      <w:pPr>
        <w:spacing w:after="0"/>
        <w:ind w:left="0"/>
        <w:jc w:val="left"/>
      </w:pPr>
      <w:r>
        <w:rPr>
          <w:rFonts w:ascii="Times New Roman"/>
          <w:b/>
          <w:i w:val="false"/>
          <w:color w:val="000000"/>
        </w:rPr>
        <w:t xml:space="preserve"> 6-тарау. Қорытынды ережелер</w:t>
      </w:r>
    </w:p>
    <w:bookmarkEnd w:id="101"/>
    <w:bookmarkStart w:name="z121" w:id="10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2"/>
    <w:bookmarkStart w:name="z122" w:id="103"/>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Қаулы қосымшамен толықтырылды - Маңғыстау облысы Бейнеу ауданы әкімдігінің 22.12.2023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телді/</w:t>
            </w:r>
          </w:p>
          <w:p>
            <w:pPr>
              <w:spacing w:after="20"/>
              <w:ind w:left="20"/>
              <w:jc w:val="both"/>
            </w:pPr>
            <w:r>
              <w:rPr>
                <w:rFonts w:ascii="Times New Roman"/>
                <w:b w:val="false"/>
                <w:i w:val="false"/>
                <w:color w:val="000000"/>
                <w:sz w:val="20"/>
              </w:rPr>
              <w:t>
Начи</w:t>
            </w:r>
          </w:p>
          <w:p>
            <w:pPr>
              <w:spacing w:after="20"/>
              <w:ind w:left="20"/>
              <w:jc w:val="both"/>
            </w:pPr>
            <w:r>
              <w:rPr>
                <w:rFonts w:ascii="Times New Roman"/>
                <w:b w:val="false"/>
                <w:i w:val="false"/>
                <w:color w:val="000000"/>
                <w:sz w:val="20"/>
              </w:rPr>
              <w:t>
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 теу/</w:t>
            </w:r>
          </w:p>
          <w:p>
            <w:pPr>
              <w:spacing w:after="20"/>
              <w:ind w:left="20"/>
              <w:jc w:val="both"/>
            </w:pPr>
            <w:r>
              <w:rPr>
                <w:rFonts w:ascii="Times New Roman"/>
                <w:b w:val="false"/>
                <w:i w:val="false"/>
                <w:color w:val="000000"/>
                <w:sz w:val="20"/>
              </w:rPr>
              <w:t>
Пере рас</w:t>
            </w:r>
          </w:p>
          <w:p>
            <w:pPr>
              <w:spacing w:after="20"/>
              <w:ind w:left="20"/>
              <w:jc w:val="both"/>
            </w:pPr>
            <w:r>
              <w:rPr>
                <w:rFonts w:ascii="Times New Roman"/>
                <w:b w:val="false"/>
                <w:i w:val="false"/>
                <w:color w:val="000000"/>
                <w:sz w:val="20"/>
              </w:rPr>
              <w:t>
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w:t>
            </w:r>
          </w:p>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 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