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d5cd" w14:textId="0fcd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2/17 "2021 - 2023 жылдарға арналған Сарға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қазандағы № 12/112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Сарға ауылының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4447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Сарға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24 665,7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1 846,0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22 818,7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27 288,0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-2 622,3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2 622,3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2 622,3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Сарға ауылының бюджетіне 22 818,7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2/17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Сарға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-2 622,3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