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d88e" w14:textId="ec5d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2021 жылғы 26 қаңтардағы № 2/18 "2021 - 2023 жылдарға арналған Сыңғырлау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26 қазандағы № 12/113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Сыңғырлау ауылының бюджеті туралы" Бейнеу аудандық мәслихатының 2020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2/18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4446 болып тіркелген)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Сыңғырлау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20 928,7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615,0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20 309,7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22 230,0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- 1 301,3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1 301,3 мың тенге: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1 301,3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2021 жылға арналған Сыңғырлау ауылының бюджетіне 20 309,7 мың теңге сомасында субвенция бөлінгені ескерілсін.";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12/113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 шешіміне 1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Сыңғырлау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20 309,7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-1 301,3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