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29e9" w14:textId="5aa2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2021 жылғы 13 қаңтардағы № 51/377 "2021 - 2023 жылдарға арналған аудандық маңызы бар қаланың, ауылдардың, ауылдық округтің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19 шілдедегі № 5/35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маңызы бар қаланың, ауылдардың, ауылдық округтің бюджеттері туралы" Түпқараған аудандық мәслихатының 2021 жылғы 13 қаңтардағы </w:t>
      </w:r>
      <w:r>
        <w:rPr>
          <w:rFonts w:ascii="Times New Roman"/>
          <w:b w:val="false"/>
          <w:i w:val="false"/>
          <w:color w:val="000000"/>
          <w:sz w:val="28"/>
        </w:rPr>
        <w:t>№ 51/377</w:t>
      </w:r>
      <w:r>
        <w:rPr>
          <w:rFonts w:ascii="Times New Roman"/>
          <w:b w:val="false"/>
          <w:i w:val="false"/>
          <w:color w:val="000000"/>
          <w:sz w:val="28"/>
        </w:rPr>
        <w:t xml:space="preserve"> шешіміне (нормативтік құқықтық актілерді мемлекеттік тіркеу Тізілімінде № 4432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2021-2023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2021 жылға мынадай көлемдерде бекітілсін:</w:t>
      </w:r>
    </w:p>
    <w:bookmarkEnd w:id="3"/>
    <w:bookmarkStart w:name="z5" w:id="4"/>
    <w:p>
      <w:pPr>
        <w:spacing w:after="0"/>
        <w:ind w:left="0"/>
        <w:jc w:val="both"/>
      </w:pPr>
      <w:r>
        <w:rPr>
          <w:rFonts w:ascii="Times New Roman"/>
          <w:b w:val="false"/>
          <w:i w:val="false"/>
          <w:color w:val="000000"/>
          <w:sz w:val="28"/>
        </w:rPr>
        <w:t>
      1) кірістер – 1 088 905,8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 138 000,0 мың теңге;</w:t>
      </w:r>
    </w:p>
    <w:bookmarkEnd w:id="5"/>
    <w:bookmarkStart w:name="z7" w:id="6"/>
    <w:p>
      <w:pPr>
        <w:spacing w:after="0"/>
        <w:ind w:left="0"/>
        <w:jc w:val="both"/>
      </w:pPr>
      <w:r>
        <w:rPr>
          <w:rFonts w:ascii="Times New Roman"/>
          <w:b w:val="false"/>
          <w:i w:val="false"/>
          <w:color w:val="000000"/>
          <w:sz w:val="28"/>
        </w:rPr>
        <w:t>
      салықтық емес түсімдер – 65,0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9" w:id="8"/>
    <w:p>
      <w:pPr>
        <w:spacing w:after="0"/>
        <w:ind w:left="0"/>
        <w:jc w:val="both"/>
      </w:pPr>
      <w:r>
        <w:rPr>
          <w:rFonts w:ascii="Times New Roman"/>
          <w:b w:val="false"/>
          <w:i w:val="false"/>
          <w:color w:val="000000"/>
          <w:sz w:val="28"/>
        </w:rPr>
        <w:t>
      трансферттер түсімдері – 950 840,8 мың теңге;</w:t>
      </w:r>
    </w:p>
    <w:bookmarkEnd w:id="8"/>
    <w:bookmarkStart w:name="z10" w:id="9"/>
    <w:p>
      <w:pPr>
        <w:spacing w:after="0"/>
        <w:ind w:left="0"/>
        <w:jc w:val="both"/>
      </w:pPr>
      <w:r>
        <w:rPr>
          <w:rFonts w:ascii="Times New Roman"/>
          <w:b w:val="false"/>
          <w:i w:val="false"/>
          <w:color w:val="000000"/>
          <w:sz w:val="28"/>
        </w:rPr>
        <w:t>
      2) шығындар – 1 111 580,9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2"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3" w:id="12"/>
    <w:p>
      <w:pPr>
        <w:spacing w:after="0"/>
        <w:ind w:left="0"/>
        <w:jc w:val="both"/>
      </w:pPr>
      <w:r>
        <w:rPr>
          <w:rFonts w:ascii="Times New Roman"/>
          <w:b w:val="false"/>
          <w:i w:val="false"/>
          <w:color w:val="000000"/>
          <w:sz w:val="28"/>
        </w:rPr>
        <w:t>
      бюджеттік кредиттерді өтеу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-22 675,1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- 22 675,1 мың теңге, оның ішінде: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 22 675,1 мың теңге.";</w:t>
      </w:r>
    </w:p>
    <w:bookmarkEnd w:id="20"/>
    <w:bookmarkStart w:name="z22"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1"/>
    <w:bookmarkStart w:name="z23"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1 қосымша</w:t>
            </w:r>
          </w:p>
        </w:tc>
      </w:tr>
    </w:tbl>
    <w:p>
      <w:pPr>
        <w:spacing w:after="0"/>
        <w:ind w:left="0"/>
        <w:jc w:val="left"/>
      </w:pPr>
      <w:r>
        <w:rPr>
          <w:rFonts w:ascii="Times New Roman"/>
          <w:b/>
          <w:i w:val="false"/>
          <w:color w:val="000000"/>
        </w:rPr>
        <w:t xml:space="preserve"> 2021 жылға арналған Ақшұқыр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327 692,0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4 қосымша</w:t>
            </w:r>
          </w:p>
        </w:tc>
      </w:tr>
    </w:tbl>
    <w:p>
      <w:pPr>
        <w:spacing w:after="0"/>
        <w:ind w:left="0"/>
        <w:jc w:val="left"/>
      </w:pPr>
      <w:r>
        <w:rPr>
          <w:rFonts w:ascii="Times New Roman"/>
          <w:b/>
          <w:i w:val="false"/>
          <w:color w:val="000000"/>
        </w:rPr>
        <w:t xml:space="preserve"> 2021 жылға арналған Баутин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7 қосымша</w:t>
            </w:r>
          </w:p>
        </w:tc>
      </w:tr>
    </w:tbl>
    <w:p>
      <w:pPr>
        <w:spacing w:after="0"/>
        <w:ind w:left="0"/>
        <w:jc w:val="left"/>
      </w:pPr>
      <w:r>
        <w:rPr>
          <w:rFonts w:ascii="Times New Roman"/>
          <w:b/>
          <w:i w:val="false"/>
          <w:color w:val="000000"/>
        </w:rPr>
        <w:t xml:space="preserve"> 2021 жылға арналған Қызылөзен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10 қосымша</w:t>
            </w:r>
          </w:p>
        </w:tc>
      </w:tr>
    </w:tbl>
    <w:p>
      <w:pPr>
        <w:spacing w:after="0"/>
        <w:ind w:left="0"/>
        <w:jc w:val="left"/>
      </w:pPr>
      <w:r>
        <w:rPr>
          <w:rFonts w:ascii="Times New Roman"/>
          <w:b/>
          <w:i w:val="false"/>
          <w:color w:val="000000"/>
        </w:rPr>
        <w:t xml:space="preserve"> 2021 жылға арналған Сайын Шапағатов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13 қосымша</w:t>
            </w:r>
          </w:p>
        </w:tc>
      </w:tr>
    </w:tbl>
    <w:p>
      <w:pPr>
        <w:spacing w:after="0"/>
        <w:ind w:left="0"/>
        <w:jc w:val="left"/>
      </w:pPr>
      <w:r>
        <w:rPr>
          <w:rFonts w:ascii="Times New Roman"/>
          <w:b/>
          <w:i w:val="false"/>
          <w:color w:val="000000"/>
        </w:rPr>
        <w:t xml:space="preserve"> 2021 жылға арналған Таушық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48"/>
        <w:gridCol w:w="1316"/>
        <w:gridCol w:w="523"/>
        <w:gridCol w:w="1290"/>
        <w:gridCol w:w="1677"/>
        <w:gridCol w:w="2994"/>
        <w:gridCol w:w="91"/>
        <w:gridCol w:w="2788"/>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80 582,3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 16 қосымша</w:t>
            </w:r>
          </w:p>
        </w:tc>
      </w:tr>
    </w:tbl>
    <w:p>
      <w:pPr>
        <w:spacing w:after="0"/>
        <w:ind w:left="0"/>
        <w:jc w:val="left"/>
      </w:pPr>
      <w:r>
        <w:rPr>
          <w:rFonts w:ascii="Times New Roman"/>
          <w:b/>
          <w:i w:val="false"/>
          <w:color w:val="000000"/>
        </w:rPr>
        <w:t xml:space="preserve"> 2021 жылға арналған Форт-Шевченко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8"/>
        <w:gridCol w:w="2925"/>
        <w:gridCol w:w="89"/>
        <w:gridCol w:w="3006"/>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