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f11d0" w14:textId="faf11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мәдениет басқармасы"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әкімдігінің 2021 жылғы 20 қазандағы № 481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әкімдігінің мәдениет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облысы әкімдігінің мәдениет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заңнамада белгіленген тәртіпте әділет органдарында мемлекеттік тіркелуін қамтамасыз етсін;</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оны ресми жарияланғаннан кейін Қостанай облысы әкімдігінің интернет-ресурсында орналастырылуын.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"Қостанай облысы әкімдігінің мәдениет басқармасы" мемлекеттік мекемесі туралы ереже</w:t>
      </w:r>
    </w:p>
    <w:bookmarkEnd w:id="8"/>
    <w:p>
      <w:pPr>
        <w:spacing w:after="0"/>
        <w:ind w:left="0"/>
        <w:jc w:val="both"/>
      </w:pPr>
      <w:r>
        <w:rPr>
          <w:rFonts w:ascii="Times New Roman"/>
          <w:b w:val="false"/>
          <w:i w:val="false"/>
          <w:color w:val="ff0000"/>
          <w:sz w:val="28"/>
        </w:rPr>
        <w:t xml:space="preserve">
      Ескерту. Ереже жаңа редакцияда - Қостанай облысы әкімдігінің 06.01.2022 </w:t>
      </w:r>
      <w:r>
        <w:rPr>
          <w:rFonts w:ascii="Times New Roman"/>
          <w:b w:val="false"/>
          <w:i w:val="false"/>
          <w:color w:val="ff0000"/>
          <w:sz w:val="28"/>
        </w:rPr>
        <w:t>№ 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1. "Қостанай облысы әкімдігінің мәдениет басқармасы" мемлекеттік мекемесі (бұдан әрі – Басқарма) облыс аумағында мәдениет және тілдерді дамыту саласында басшылықты жүзеге асыратын Қазақстан Республикасының мемлекеттік органы болып табылады.</w:t>
      </w:r>
    </w:p>
    <w:bookmarkEnd w:id="10"/>
    <w:bookmarkStart w:name="z26" w:id="11"/>
    <w:p>
      <w:pPr>
        <w:spacing w:after="0"/>
        <w:ind w:left="0"/>
        <w:jc w:val="both"/>
      </w:pPr>
      <w:r>
        <w:rPr>
          <w:rFonts w:ascii="Times New Roman"/>
          <w:b w:val="false"/>
          <w:i w:val="false"/>
          <w:color w:val="000000"/>
          <w:sz w:val="28"/>
        </w:rPr>
        <w:t xml:space="preserve">
      2. Басқарманың осы </w:t>
      </w:r>
      <w:r>
        <w:rPr>
          <w:rFonts w:ascii="Times New Roman"/>
          <w:b w:val="false"/>
          <w:i w:val="false"/>
          <w:color w:val="000000"/>
          <w:sz w:val="28"/>
        </w:rPr>
        <w:t>Ереженнің</w:t>
      </w:r>
      <w:r>
        <w:rPr>
          <w:rFonts w:ascii="Times New Roman"/>
          <w:b w:val="false"/>
          <w:i w:val="false"/>
          <w:color w:val="000000"/>
          <w:sz w:val="28"/>
        </w:rPr>
        <w:t xml:space="preserve"> </w:t>
      </w:r>
      <w:r>
        <w:rPr>
          <w:rFonts w:ascii="Times New Roman"/>
          <w:b w:val="false"/>
          <w:i w:val="false"/>
          <w:color w:val="000000"/>
          <w:sz w:val="28"/>
        </w:rPr>
        <w:t>қосымшасында</w:t>
      </w:r>
      <w:r>
        <w:rPr>
          <w:rFonts w:ascii="Times New Roman"/>
          <w:b w:val="false"/>
          <w:i w:val="false"/>
          <w:color w:val="000000"/>
          <w:sz w:val="28"/>
        </w:rPr>
        <w:t xml:space="preserve"> көрсетілген ведомстволық бағынысты ұйымдары бар.</w:t>
      </w:r>
    </w:p>
    <w:bookmarkEnd w:id="11"/>
    <w:bookmarkStart w:name="z27" w:id="12"/>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және Басқарманың регламентіне сәйкес жүзеге асырады.</w:t>
      </w:r>
    </w:p>
    <w:bookmarkEnd w:id="12"/>
    <w:bookmarkStart w:name="z28" w:id="13"/>
    <w:p>
      <w:pPr>
        <w:spacing w:after="0"/>
        <w:ind w:left="0"/>
        <w:jc w:val="both"/>
      </w:pPr>
      <w:r>
        <w:rPr>
          <w:rFonts w:ascii="Times New Roman"/>
          <w:b w:val="false"/>
          <w:i w:val="false"/>
          <w:color w:val="000000"/>
          <w:sz w:val="28"/>
        </w:rPr>
        <w:t>
      4. Басқарма мемлекеттік мекеме ретінде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9" w:id="14"/>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4"/>
    <w:bookmarkStart w:name="z30" w:id="15"/>
    <w:p>
      <w:pPr>
        <w:spacing w:after="0"/>
        <w:ind w:left="0"/>
        <w:jc w:val="both"/>
      </w:pPr>
      <w:r>
        <w:rPr>
          <w:rFonts w:ascii="Times New Roman"/>
          <w:b w:val="false"/>
          <w:i w:val="false"/>
          <w:color w:val="000000"/>
          <w:sz w:val="28"/>
        </w:rPr>
        <w:t>
      6. Басқарманың,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5"/>
    <w:bookmarkStart w:name="z31" w:id="16"/>
    <w:p>
      <w:pPr>
        <w:spacing w:after="0"/>
        <w:ind w:left="0"/>
        <w:jc w:val="both"/>
      </w:pPr>
      <w:r>
        <w:rPr>
          <w:rFonts w:ascii="Times New Roman"/>
          <w:b w:val="false"/>
          <w:i w:val="false"/>
          <w:color w:val="000000"/>
          <w:sz w:val="28"/>
        </w:rPr>
        <w:t>
      7. Басқарма өз құзыретіндегі мәселелер бойынша заңнамада белгіленген тәртіпте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32" w:id="17"/>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7"/>
    <w:bookmarkStart w:name="z33" w:id="18"/>
    <w:p>
      <w:pPr>
        <w:spacing w:after="0"/>
        <w:ind w:left="0"/>
        <w:jc w:val="both"/>
      </w:pPr>
      <w:r>
        <w:rPr>
          <w:rFonts w:ascii="Times New Roman"/>
          <w:b w:val="false"/>
          <w:i w:val="false"/>
          <w:color w:val="000000"/>
          <w:sz w:val="28"/>
        </w:rPr>
        <w:t>
      9. Заңды тұлғаның орналасқан жері: Қазақстан Республикасы, 110000, Қостанай облысы, Қостанай қаласы, Әл-Фараби даңғылы, 60-үй.</w:t>
      </w:r>
    </w:p>
    <w:bookmarkEnd w:id="18"/>
    <w:bookmarkStart w:name="z34"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9"/>
    <w:bookmarkStart w:name="z35" w:id="20"/>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20"/>
    <w:bookmarkStart w:name="z36" w:id="21"/>
    <w:p>
      <w:pPr>
        <w:spacing w:after="0"/>
        <w:ind w:left="0"/>
        <w:jc w:val="both"/>
      </w:pPr>
      <w:r>
        <w:rPr>
          <w:rFonts w:ascii="Times New Roman"/>
          <w:b w:val="false"/>
          <w:i w:val="false"/>
          <w:color w:val="000000"/>
          <w:sz w:val="28"/>
        </w:rPr>
        <w:t>
      12. Басқармада кәсіпкерлік субъектілерімен Басқарманың өкілеттігі болып табылатын міндеттерді орындау тұрғысында шарттық қатынастарға түсуге жол берілмейді.</w:t>
      </w:r>
    </w:p>
    <w:bookmarkEnd w:id="21"/>
    <w:bookmarkStart w:name="z37" w:id="2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2"/>
    <w:bookmarkStart w:name="z38" w:id="23"/>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3"/>
    <w:bookmarkStart w:name="z39" w:id="24"/>
    <w:p>
      <w:pPr>
        <w:spacing w:after="0"/>
        <w:ind w:left="0"/>
        <w:jc w:val="both"/>
      </w:pPr>
      <w:r>
        <w:rPr>
          <w:rFonts w:ascii="Times New Roman"/>
          <w:b w:val="false"/>
          <w:i w:val="false"/>
          <w:color w:val="000000"/>
          <w:sz w:val="28"/>
        </w:rPr>
        <w:t>
      13. Мақсаттары:</w:t>
      </w:r>
    </w:p>
    <w:bookmarkEnd w:id="24"/>
    <w:bookmarkStart w:name="z40" w:id="25"/>
    <w:p>
      <w:pPr>
        <w:spacing w:after="0"/>
        <w:ind w:left="0"/>
        <w:jc w:val="both"/>
      </w:pPr>
      <w:r>
        <w:rPr>
          <w:rFonts w:ascii="Times New Roman"/>
          <w:b w:val="false"/>
          <w:i w:val="false"/>
          <w:color w:val="000000"/>
          <w:sz w:val="28"/>
        </w:rPr>
        <w:t>
      1) Қазақстан Республикасы халқының мәдениетін қайта түлетуге, сақтауға, дамытуға және таратуға бағытталған шаралар қабылдау;</w:t>
      </w:r>
    </w:p>
    <w:bookmarkEnd w:id="25"/>
    <w:bookmarkStart w:name="z41" w:id="26"/>
    <w:p>
      <w:pPr>
        <w:spacing w:after="0"/>
        <w:ind w:left="0"/>
        <w:jc w:val="both"/>
      </w:pPr>
      <w:r>
        <w:rPr>
          <w:rFonts w:ascii="Times New Roman"/>
          <w:b w:val="false"/>
          <w:i w:val="false"/>
          <w:color w:val="000000"/>
          <w:sz w:val="28"/>
        </w:rPr>
        <w:t>
      2) ұлттық және әлемдік мәдениет құндылықтарына баулу арқылы азаматтарды патриоттық және эстетикалық тәрбиелеу үшін жағдайлар жасау;</w:t>
      </w:r>
    </w:p>
    <w:bookmarkEnd w:id="26"/>
    <w:bookmarkStart w:name="z42" w:id="27"/>
    <w:p>
      <w:pPr>
        <w:spacing w:after="0"/>
        <w:ind w:left="0"/>
        <w:jc w:val="both"/>
      </w:pPr>
      <w:r>
        <w:rPr>
          <w:rFonts w:ascii="Times New Roman"/>
          <w:b w:val="false"/>
          <w:i w:val="false"/>
          <w:color w:val="000000"/>
          <w:sz w:val="28"/>
        </w:rPr>
        <w:t>
      3) мәдени құндылықтарға еркін қол жеткізуді қамтамасыз ету;</w:t>
      </w:r>
    </w:p>
    <w:bookmarkEnd w:id="27"/>
    <w:bookmarkStart w:name="z43" w:id="28"/>
    <w:p>
      <w:pPr>
        <w:spacing w:after="0"/>
        <w:ind w:left="0"/>
        <w:jc w:val="both"/>
      </w:pPr>
      <w:r>
        <w:rPr>
          <w:rFonts w:ascii="Times New Roman"/>
          <w:b w:val="false"/>
          <w:i w:val="false"/>
          <w:color w:val="000000"/>
          <w:sz w:val="28"/>
        </w:rPr>
        <w:t>
      4) мемлекеттік мәдениет ұйымдарының инфрақұрылымын дамытуды қамтамасыз ету және материалдық-техникалық базасын нығайту;</w:t>
      </w:r>
    </w:p>
    <w:bookmarkEnd w:id="28"/>
    <w:bookmarkStart w:name="z44" w:id="29"/>
    <w:p>
      <w:pPr>
        <w:spacing w:after="0"/>
        <w:ind w:left="0"/>
        <w:jc w:val="both"/>
      </w:pPr>
      <w:r>
        <w:rPr>
          <w:rFonts w:ascii="Times New Roman"/>
          <w:b w:val="false"/>
          <w:i w:val="false"/>
          <w:color w:val="000000"/>
          <w:sz w:val="28"/>
        </w:rPr>
        <w:t>
      5) талантты тұлғаларды қолдауды қамтамасыз ету;</w:t>
      </w:r>
    </w:p>
    <w:bookmarkEnd w:id="29"/>
    <w:bookmarkStart w:name="z45" w:id="30"/>
    <w:p>
      <w:pPr>
        <w:spacing w:after="0"/>
        <w:ind w:left="0"/>
        <w:jc w:val="both"/>
      </w:pPr>
      <w:r>
        <w:rPr>
          <w:rFonts w:ascii="Times New Roman"/>
          <w:b w:val="false"/>
          <w:i w:val="false"/>
          <w:color w:val="000000"/>
          <w:sz w:val="28"/>
        </w:rPr>
        <w:t>
      6) мәдениет саласында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зорлық-зомбылыққа бас ұруды насихаттауға немесе үгіттеуге жол бермеу жөнінде шаралар қолдану;</w:t>
      </w:r>
    </w:p>
    <w:bookmarkEnd w:id="30"/>
    <w:bookmarkStart w:name="z46" w:id="31"/>
    <w:p>
      <w:pPr>
        <w:spacing w:after="0"/>
        <w:ind w:left="0"/>
        <w:jc w:val="both"/>
      </w:pPr>
      <w:r>
        <w:rPr>
          <w:rFonts w:ascii="Times New Roman"/>
          <w:b w:val="false"/>
          <w:i w:val="false"/>
          <w:color w:val="000000"/>
          <w:sz w:val="28"/>
        </w:rPr>
        <w:t>
      7) мәдени құндылықтарды заңсыз әкетуге және әкелуге, оларға меншік иесі құқығының басқаға заңсыз берілуіне кедергі жасау, оларды кез келген заңсыз иеленуден қайтарып алуға шаралар қолдану;</w:t>
      </w:r>
    </w:p>
    <w:bookmarkEnd w:id="31"/>
    <w:bookmarkStart w:name="z47" w:id="32"/>
    <w:p>
      <w:pPr>
        <w:spacing w:after="0"/>
        <w:ind w:left="0"/>
        <w:jc w:val="both"/>
      </w:pPr>
      <w:r>
        <w:rPr>
          <w:rFonts w:ascii="Times New Roman"/>
          <w:b w:val="false"/>
          <w:i w:val="false"/>
          <w:color w:val="000000"/>
          <w:sz w:val="28"/>
        </w:rPr>
        <w:t>
      8) мәдениет саласындағы халықаралық ынтымақтастық үшін жағдайлар жасау;</w:t>
      </w:r>
    </w:p>
    <w:bookmarkEnd w:id="32"/>
    <w:bookmarkStart w:name="z48" w:id="33"/>
    <w:p>
      <w:pPr>
        <w:spacing w:after="0"/>
        <w:ind w:left="0"/>
        <w:jc w:val="both"/>
      </w:pPr>
      <w:r>
        <w:rPr>
          <w:rFonts w:ascii="Times New Roman"/>
          <w:b w:val="false"/>
          <w:i w:val="false"/>
          <w:color w:val="000000"/>
          <w:sz w:val="28"/>
        </w:rPr>
        <w:t>
      9) Қазақстан Республикасының заңдарына сәйкес азаматтардың ұлттық-мәдени бірлестіктерге қатысу еркіндігін, мәдениет ұйымдарын құруды, шетелдегі отандастармен мәдени байланыстарды кеңейтуге қатысуды қоса алғанда, ұлттық және мәдени өзіндік ерекшелігін қорғау және дамыту құқықтарын іске асыруды қамтамасыз ету;</w:t>
      </w:r>
    </w:p>
    <w:bookmarkEnd w:id="33"/>
    <w:bookmarkStart w:name="z49" w:id="34"/>
    <w:p>
      <w:pPr>
        <w:spacing w:after="0"/>
        <w:ind w:left="0"/>
        <w:jc w:val="both"/>
      </w:pPr>
      <w:r>
        <w:rPr>
          <w:rFonts w:ascii="Times New Roman"/>
          <w:b w:val="false"/>
          <w:i w:val="false"/>
          <w:color w:val="000000"/>
          <w:sz w:val="28"/>
        </w:rPr>
        <w:t>
      10) Қазақстан халқының ұлттық мәдени игілігі мен мәдени мұрасын қорғауға және дамытуға, Қазақстан Республикасының бірыңғай мәдени кеңістігін нығайтуға бағытталған іс-шараларды ұйымдастыру және өткізу, сондай-ақ іс-шараларды қолдау;</w:t>
      </w:r>
    </w:p>
    <w:bookmarkEnd w:id="34"/>
    <w:bookmarkStart w:name="z50" w:id="35"/>
    <w:p>
      <w:pPr>
        <w:spacing w:after="0"/>
        <w:ind w:left="0"/>
        <w:jc w:val="both"/>
      </w:pPr>
      <w:r>
        <w:rPr>
          <w:rFonts w:ascii="Times New Roman"/>
          <w:b w:val="false"/>
          <w:i w:val="false"/>
          <w:color w:val="000000"/>
          <w:sz w:val="28"/>
        </w:rPr>
        <w:t>
      11) тарихи-мәдени мұра объектілерін анықтау, есепке алу, зерттеу және олардың жай-күйіне мониторинг жүргізу;</w:t>
      </w:r>
    </w:p>
    <w:bookmarkEnd w:id="35"/>
    <w:bookmarkStart w:name="z51" w:id="36"/>
    <w:p>
      <w:pPr>
        <w:spacing w:after="0"/>
        <w:ind w:left="0"/>
        <w:jc w:val="both"/>
      </w:pPr>
      <w:r>
        <w:rPr>
          <w:rFonts w:ascii="Times New Roman"/>
          <w:b w:val="false"/>
          <w:i w:val="false"/>
          <w:color w:val="000000"/>
          <w:sz w:val="28"/>
        </w:rPr>
        <w:t>
      12) тарихи-мәдени мұра объектілерін қорғау және пайдалану саласында мемлекеттік бақылауды қамтамасыз ету;</w:t>
      </w:r>
    </w:p>
    <w:bookmarkEnd w:id="36"/>
    <w:bookmarkStart w:name="z52" w:id="37"/>
    <w:p>
      <w:pPr>
        <w:spacing w:after="0"/>
        <w:ind w:left="0"/>
        <w:jc w:val="both"/>
      </w:pPr>
      <w:r>
        <w:rPr>
          <w:rFonts w:ascii="Times New Roman"/>
          <w:b w:val="false"/>
          <w:i w:val="false"/>
          <w:color w:val="000000"/>
          <w:sz w:val="28"/>
        </w:rPr>
        <w:t>
      13) тарихи-мәдени мұра объектілерін қорғау және пайдалану саласындағы халықаралық ынтымақтастыққа жәрдемдесу;</w:t>
      </w:r>
    </w:p>
    <w:bookmarkEnd w:id="37"/>
    <w:bookmarkStart w:name="z53" w:id="38"/>
    <w:p>
      <w:pPr>
        <w:spacing w:after="0"/>
        <w:ind w:left="0"/>
        <w:jc w:val="both"/>
      </w:pPr>
      <w:r>
        <w:rPr>
          <w:rFonts w:ascii="Times New Roman"/>
          <w:b w:val="false"/>
          <w:i w:val="false"/>
          <w:color w:val="000000"/>
          <w:sz w:val="28"/>
        </w:rPr>
        <w:t>
      14) тарих және мәдениет ескерткіштерінде археологиялық жұмыстар және ғылыми-реставрациялау жұмыстарын жүргізу кезінде тарихи-мәдени мұра объектілерінің тарихи, сәулет-көркемдік бейнесінің сақталуын қамтамасыз ету.</w:t>
      </w:r>
    </w:p>
    <w:bookmarkEnd w:id="38"/>
    <w:bookmarkStart w:name="z54" w:id="39"/>
    <w:p>
      <w:pPr>
        <w:spacing w:after="0"/>
        <w:ind w:left="0"/>
        <w:jc w:val="both"/>
      </w:pPr>
      <w:r>
        <w:rPr>
          <w:rFonts w:ascii="Times New Roman"/>
          <w:b w:val="false"/>
          <w:i w:val="false"/>
          <w:color w:val="000000"/>
          <w:sz w:val="28"/>
        </w:rPr>
        <w:t>
      15) мемлекеттік, мемлекеттік емес ұйымдар мен жергілікті өзін-өзі басқару органдарының қызметінде тілдерді қолдануға байланысты туындайтын қоғамдық қатынастарды реттеу;</w:t>
      </w:r>
    </w:p>
    <w:bookmarkEnd w:id="39"/>
    <w:bookmarkStart w:name="z55" w:id="40"/>
    <w:p>
      <w:pPr>
        <w:spacing w:after="0"/>
        <w:ind w:left="0"/>
        <w:jc w:val="both"/>
      </w:pPr>
      <w:r>
        <w:rPr>
          <w:rFonts w:ascii="Times New Roman"/>
          <w:b w:val="false"/>
          <w:i w:val="false"/>
          <w:color w:val="000000"/>
          <w:sz w:val="28"/>
        </w:rPr>
        <w:t>
      16) Қазақстан халқының тілдерін үйрену мен дамыту үшін жағдайлар жасау;</w:t>
      </w:r>
    </w:p>
    <w:bookmarkEnd w:id="40"/>
    <w:bookmarkStart w:name="z56" w:id="41"/>
    <w:p>
      <w:pPr>
        <w:spacing w:after="0"/>
        <w:ind w:left="0"/>
        <w:jc w:val="both"/>
      </w:pPr>
      <w:r>
        <w:rPr>
          <w:rFonts w:ascii="Times New Roman"/>
          <w:b w:val="false"/>
          <w:i w:val="false"/>
          <w:color w:val="000000"/>
          <w:sz w:val="28"/>
        </w:rPr>
        <w:t>
      17) латынграфикалық әліпбиі негізінде қазақ тілін жаңғырту.</w:t>
      </w:r>
    </w:p>
    <w:bookmarkEnd w:id="41"/>
    <w:bookmarkStart w:name="z57" w:id="42"/>
    <w:p>
      <w:pPr>
        <w:spacing w:after="0"/>
        <w:ind w:left="0"/>
        <w:jc w:val="both"/>
      </w:pPr>
      <w:r>
        <w:rPr>
          <w:rFonts w:ascii="Times New Roman"/>
          <w:b w:val="false"/>
          <w:i w:val="false"/>
          <w:color w:val="000000"/>
          <w:sz w:val="28"/>
        </w:rPr>
        <w:t>
      14. Өкілеттіктері:</w:t>
      </w:r>
    </w:p>
    <w:bookmarkEnd w:id="42"/>
    <w:bookmarkStart w:name="z58" w:id="43"/>
    <w:p>
      <w:pPr>
        <w:spacing w:after="0"/>
        <w:ind w:left="0"/>
        <w:jc w:val="both"/>
      </w:pPr>
      <w:r>
        <w:rPr>
          <w:rFonts w:ascii="Times New Roman"/>
          <w:b w:val="false"/>
          <w:i w:val="false"/>
          <w:color w:val="000000"/>
          <w:sz w:val="28"/>
        </w:rPr>
        <w:t>
      1) құқықтары:</w:t>
      </w:r>
    </w:p>
    <w:bookmarkEnd w:id="43"/>
    <w:bookmarkStart w:name="z59" w:id="44"/>
    <w:p>
      <w:pPr>
        <w:spacing w:after="0"/>
        <w:ind w:left="0"/>
        <w:jc w:val="both"/>
      </w:pPr>
      <w:r>
        <w:rPr>
          <w:rFonts w:ascii="Times New Roman"/>
          <w:b w:val="false"/>
          <w:i w:val="false"/>
          <w:color w:val="000000"/>
          <w:sz w:val="28"/>
        </w:rPr>
        <w:t>
      заңнамада белгіленген тәртіппен басқармасының, оның ішінде соттарда құқықтары мен мүдделерін қорғауды ұйымдастыру және жүзеге асыру;</w:t>
      </w:r>
    </w:p>
    <w:bookmarkEnd w:id="44"/>
    <w:bookmarkStart w:name="z60" w:id="45"/>
    <w:p>
      <w:pPr>
        <w:spacing w:after="0"/>
        <w:ind w:left="0"/>
        <w:jc w:val="both"/>
      </w:pPr>
      <w:r>
        <w:rPr>
          <w:rFonts w:ascii="Times New Roman"/>
          <w:b w:val="false"/>
          <w:i w:val="false"/>
          <w:color w:val="000000"/>
          <w:sz w:val="28"/>
        </w:rPr>
        <w:t>
      Басқарманың құзыретіне жатқызылған мәселелер бойынша заңды және жеке тұлғаларға түсінікте беру;</w:t>
      </w:r>
    </w:p>
    <w:bookmarkEnd w:id="45"/>
    <w:bookmarkStart w:name="z61" w:id="46"/>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bookmarkEnd w:id="46"/>
    <w:bookmarkStart w:name="z62" w:id="47"/>
    <w:p>
      <w:pPr>
        <w:spacing w:after="0"/>
        <w:ind w:left="0"/>
        <w:jc w:val="both"/>
      </w:pPr>
      <w:r>
        <w:rPr>
          <w:rFonts w:ascii="Times New Roman"/>
          <w:b w:val="false"/>
          <w:i w:val="false"/>
          <w:color w:val="000000"/>
          <w:sz w:val="28"/>
        </w:rPr>
        <w:t>
      2) міндеттері:</w:t>
      </w:r>
    </w:p>
    <w:bookmarkEnd w:id="47"/>
    <w:bookmarkStart w:name="z63" w:id="48"/>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48"/>
    <w:bookmarkStart w:name="z64" w:id="49"/>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Қостанай облысы әкімінің және әкімдігінің актілері мен тапсырмаларын сапалы және уақтылы орындау;</w:t>
      </w:r>
    </w:p>
    <w:bookmarkEnd w:id="49"/>
    <w:bookmarkStart w:name="z65" w:id="50"/>
    <w:p>
      <w:pPr>
        <w:spacing w:after="0"/>
        <w:ind w:left="0"/>
        <w:jc w:val="both"/>
      </w:pPr>
      <w:r>
        <w:rPr>
          <w:rFonts w:ascii="Times New Roman"/>
          <w:b w:val="false"/>
          <w:i w:val="false"/>
          <w:color w:val="000000"/>
          <w:sz w:val="28"/>
        </w:rPr>
        <w:t>
      Қазақстан Республикасының заңнамасында қарастырылған өзге де міндеттері.</w:t>
      </w:r>
    </w:p>
    <w:bookmarkEnd w:id="50"/>
    <w:bookmarkStart w:name="z66" w:id="51"/>
    <w:p>
      <w:pPr>
        <w:spacing w:after="0"/>
        <w:ind w:left="0"/>
        <w:jc w:val="both"/>
      </w:pPr>
      <w:r>
        <w:rPr>
          <w:rFonts w:ascii="Times New Roman"/>
          <w:b w:val="false"/>
          <w:i w:val="false"/>
          <w:color w:val="000000"/>
          <w:sz w:val="28"/>
        </w:rPr>
        <w:t>
      15. Функциялары:</w:t>
      </w:r>
    </w:p>
    <w:bookmarkEnd w:id="51"/>
    <w:bookmarkStart w:name="z67" w:id="52"/>
    <w:p>
      <w:pPr>
        <w:spacing w:after="0"/>
        <w:ind w:left="0"/>
        <w:jc w:val="both"/>
      </w:pPr>
      <w:r>
        <w:rPr>
          <w:rFonts w:ascii="Times New Roman"/>
          <w:b w:val="false"/>
          <w:i w:val="false"/>
          <w:color w:val="000000"/>
          <w:sz w:val="28"/>
        </w:rPr>
        <w:t>
      1) мәдениет саласындағы мемлекеттік саясатты іске асырады;</w:t>
      </w:r>
    </w:p>
    <w:bookmarkEnd w:id="52"/>
    <w:bookmarkStart w:name="z68" w:id="53"/>
    <w:p>
      <w:pPr>
        <w:spacing w:after="0"/>
        <w:ind w:left="0"/>
        <w:jc w:val="both"/>
      </w:pPr>
      <w:r>
        <w:rPr>
          <w:rFonts w:ascii="Times New Roman"/>
          <w:b w:val="false"/>
          <w:i w:val="false"/>
          <w:color w:val="000000"/>
          <w:sz w:val="28"/>
        </w:rPr>
        <w:t>
      2) уәкілетті органмен келісу бойынша Қазақстан Республикасының заңнамасында белгіленген тәртіппен облыстың театр және музыка өнері, мәдени-демалыс қызметі және халық шығармашылығы, кітапхана және музей ісі саласындағы мемлекеттік мәдениет ұйымдарын құру, қайта ұйымдастыру, тарату жөнінде облыстың жергілікті атқарушы органына ұсыныстар енгізеді;</w:t>
      </w:r>
    </w:p>
    <w:bookmarkEnd w:id="53"/>
    <w:bookmarkStart w:name="z69" w:id="54"/>
    <w:p>
      <w:pPr>
        <w:spacing w:after="0"/>
        <w:ind w:left="0"/>
        <w:jc w:val="both"/>
      </w:pPr>
      <w:r>
        <w:rPr>
          <w:rFonts w:ascii="Times New Roman"/>
          <w:b w:val="false"/>
          <w:i w:val="false"/>
          <w:color w:val="000000"/>
          <w:sz w:val="28"/>
        </w:rPr>
        <w:t>
      3) театр және музыка өнерін, мәдени-демалыс қызметін және халық шығармашылығын, кітапхана және музей ісін дамыту бойынша облыстың мемлекеттік мәдениет ұйымдарының қызметін қолдайды және үйлестіреді, облыс мекемелерінің мәдениет саласындағы қызметін қамтамасыз етеді;</w:t>
      </w:r>
    </w:p>
    <w:bookmarkEnd w:id="54"/>
    <w:bookmarkStart w:name="z70" w:id="55"/>
    <w:p>
      <w:pPr>
        <w:spacing w:after="0"/>
        <w:ind w:left="0"/>
        <w:jc w:val="both"/>
      </w:pPr>
      <w:r>
        <w:rPr>
          <w:rFonts w:ascii="Times New Roman"/>
          <w:b w:val="false"/>
          <w:i w:val="false"/>
          <w:color w:val="000000"/>
          <w:sz w:val="28"/>
        </w:rPr>
        <w:t>
      4) көркемөнерпаздар ұжымдарына "Халықтық" немесе "Үлгілі" атағын беру жөніндегі жұмысты ұйымдастырады;</w:t>
      </w:r>
    </w:p>
    <w:bookmarkEnd w:id="55"/>
    <w:bookmarkStart w:name="z71" w:id="56"/>
    <w:p>
      <w:pPr>
        <w:spacing w:after="0"/>
        <w:ind w:left="0"/>
        <w:jc w:val="both"/>
      </w:pPr>
      <w:r>
        <w:rPr>
          <w:rFonts w:ascii="Times New Roman"/>
          <w:b w:val="false"/>
          <w:i w:val="false"/>
          <w:color w:val="000000"/>
          <w:sz w:val="28"/>
        </w:rPr>
        <w:t>
      5) шығармашылық қызметтің әртүрлі салаларында облыстық (өңірлік) байқаулар, фестивальдер мен конкурстар өткізуді ұйымдастырады;</w:t>
      </w:r>
    </w:p>
    <w:bookmarkEnd w:id="56"/>
    <w:bookmarkStart w:name="z72" w:id="57"/>
    <w:p>
      <w:pPr>
        <w:spacing w:after="0"/>
        <w:ind w:left="0"/>
        <w:jc w:val="both"/>
      </w:pPr>
      <w:r>
        <w:rPr>
          <w:rFonts w:ascii="Times New Roman"/>
          <w:b w:val="false"/>
          <w:i w:val="false"/>
          <w:color w:val="000000"/>
          <w:sz w:val="28"/>
        </w:rPr>
        <w:t>
      6) уәкілетті органмен келісу бойынша шығармашылық қызметтің әртүрлі салаларында республикалық конкурстар мен фестивальдер өткізуді ұйымдастыруға құқылы;</w:t>
      </w:r>
    </w:p>
    <w:bookmarkEnd w:id="57"/>
    <w:bookmarkStart w:name="z73" w:id="58"/>
    <w:p>
      <w:pPr>
        <w:spacing w:after="0"/>
        <w:ind w:left="0"/>
        <w:jc w:val="both"/>
      </w:pPr>
      <w:r>
        <w:rPr>
          <w:rFonts w:ascii="Times New Roman"/>
          <w:b w:val="false"/>
          <w:i w:val="false"/>
          <w:color w:val="000000"/>
          <w:sz w:val="28"/>
        </w:rPr>
        <w:t>
      7) облыстың, республикалық маңызы бар қаланың, астананың мәдени құндылықтарын есепке алу, қорғау, консервациялау және реставрациялау, сондай-ақ пайдалану, елдің көрнекті мәдениет қайраткерлерін мәңгі есте қалдыру жөніндегі жұмысты ұйымдастырады;</w:t>
      </w:r>
    </w:p>
    <w:bookmarkEnd w:id="58"/>
    <w:bookmarkStart w:name="z74" w:id="59"/>
    <w:p>
      <w:pPr>
        <w:spacing w:after="0"/>
        <w:ind w:left="0"/>
        <w:jc w:val="both"/>
      </w:pPr>
      <w:r>
        <w:rPr>
          <w:rFonts w:ascii="Times New Roman"/>
          <w:b w:val="false"/>
          <w:i w:val="false"/>
          <w:color w:val="000000"/>
          <w:sz w:val="28"/>
        </w:rPr>
        <w:t>
      8) мәдени құндылықтарды уақытша әкету жөніндегі сараптама комиссиясын құрады және ол туралы ережені бекітеді;</w:t>
      </w:r>
    </w:p>
    <w:bookmarkEnd w:id="59"/>
    <w:bookmarkStart w:name="z75" w:id="60"/>
    <w:p>
      <w:pPr>
        <w:spacing w:after="0"/>
        <w:ind w:left="0"/>
        <w:jc w:val="both"/>
      </w:pPr>
      <w:r>
        <w:rPr>
          <w:rFonts w:ascii="Times New Roman"/>
          <w:b w:val="false"/>
          <w:i w:val="false"/>
          <w:color w:val="000000"/>
          <w:sz w:val="28"/>
        </w:rPr>
        <w:t>
      9) тиісті аумақта орналасқан мәдениет ұйымдары қызметінің мониторингін жүзеге асырады және уәкілетті органға ақпаратты, сондай-ақ белгіленген нысандағы статистикалық есептерді ұсынады;</w:t>
      </w:r>
    </w:p>
    <w:bookmarkEnd w:id="60"/>
    <w:bookmarkStart w:name="z76" w:id="61"/>
    <w:p>
      <w:pPr>
        <w:spacing w:after="0"/>
        <w:ind w:left="0"/>
        <w:jc w:val="both"/>
      </w:pPr>
      <w:r>
        <w:rPr>
          <w:rFonts w:ascii="Times New Roman"/>
          <w:b w:val="false"/>
          <w:i w:val="false"/>
          <w:color w:val="000000"/>
          <w:sz w:val="28"/>
        </w:rPr>
        <w:t>
      10) облыс деңгейінде ойын-сауық мәдени-бұқаралық іс-шаралар өткізуді жүзеге асырады;</w:t>
      </w:r>
    </w:p>
    <w:bookmarkEnd w:id="61"/>
    <w:bookmarkStart w:name="z77" w:id="62"/>
    <w:p>
      <w:pPr>
        <w:spacing w:after="0"/>
        <w:ind w:left="0"/>
        <w:jc w:val="both"/>
      </w:pPr>
      <w:r>
        <w:rPr>
          <w:rFonts w:ascii="Times New Roman"/>
          <w:b w:val="false"/>
          <w:i w:val="false"/>
          <w:color w:val="000000"/>
          <w:sz w:val="28"/>
        </w:rPr>
        <w:t>
      11) облыстың мемлекеттік мәдениет ұйымдарын аттестаттаудан өткізеді;</w:t>
      </w:r>
    </w:p>
    <w:bookmarkEnd w:id="62"/>
    <w:bookmarkStart w:name="z78" w:id="63"/>
    <w:p>
      <w:pPr>
        <w:spacing w:after="0"/>
        <w:ind w:left="0"/>
        <w:jc w:val="both"/>
      </w:pPr>
      <w:r>
        <w:rPr>
          <w:rFonts w:ascii="Times New Roman"/>
          <w:b w:val="false"/>
          <w:i w:val="false"/>
          <w:color w:val="000000"/>
          <w:sz w:val="28"/>
        </w:rPr>
        <w:t>
      12) өз құзыреті шегінде мәдениет саласындағы коммуналдық меншікті басқаруды жүзеге асырады;</w:t>
      </w:r>
    </w:p>
    <w:bookmarkEnd w:id="63"/>
    <w:bookmarkStart w:name="z79" w:id="64"/>
    <w:p>
      <w:pPr>
        <w:spacing w:after="0"/>
        <w:ind w:left="0"/>
        <w:jc w:val="both"/>
      </w:pPr>
      <w:r>
        <w:rPr>
          <w:rFonts w:ascii="Times New Roman"/>
          <w:b w:val="false"/>
          <w:i w:val="false"/>
          <w:color w:val="000000"/>
          <w:sz w:val="28"/>
        </w:rPr>
        <w:t>
      13) облыстың мәдени мақсаттағы объектілерін жөндеу жөніндегі тапсырысшы болады;</w:t>
      </w:r>
    </w:p>
    <w:bookmarkEnd w:id="64"/>
    <w:bookmarkStart w:name="z80" w:id="65"/>
    <w:p>
      <w:pPr>
        <w:spacing w:after="0"/>
        <w:ind w:left="0"/>
        <w:jc w:val="both"/>
      </w:pPr>
      <w:r>
        <w:rPr>
          <w:rFonts w:ascii="Times New Roman"/>
          <w:b w:val="false"/>
          <w:i w:val="false"/>
          <w:color w:val="000000"/>
          <w:sz w:val="28"/>
        </w:rPr>
        <w:t>
      14) тарихи-мәдени мұраны сақтау жөніндегі жұмысты ұйымдастырады, тарихи, ұлттық және мәдени дәстүрлер мен әдет-ғұрыптарды дамытуға жәрдемдеседі;</w:t>
      </w:r>
    </w:p>
    <w:bookmarkEnd w:id="65"/>
    <w:bookmarkStart w:name="z81" w:id="66"/>
    <w:p>
      <w:pPr>
        <w:spacing w:after="0"/>
        <w:ind w:left="0"/>
        <w:jc w:val="both"/>
      </w:pPr>
      <w:r>
        <w:rPr>
          <w:rFonts w:ascii="Times New Roman"/>
          <w:b w:val="false"/>
          <w:i w:val="false"/>
          <w:color w:val="000000"/>
          <w:sz w:val="28"/>
        </w:rPr>
        <w:t>
      15) мәдени құндылықтарды уақытша әкету құқығына куәлік береді;</w:t>
      </w:r>
    </w:p>
    <w:bookmarkEnd w:id="66"/>
    <w:bookmarkStart w:name="z82" w:id="67"/>
    <w:p>
      <w:pPr>
        <w:spacing w:after="0"/>
        <w:ind w:left="0"/>
        <w:jc w:val="both"/>
      </w:pPr>
      <w:r>
        <w:rPr>
          <w:rFonts w:ascii="Times New Roman"/>
          <w:b w:val="false"/>
          <w:i w:val="false"/>
          <w:color w:val="000000"/>
          <w:sz w:val="28"/>
        </w:rPr>
        <w:t>
      16) талантты жастарды және перспективалы шығармашылық ұжымдарды іздестіруге және қолдауға бағытталған іс-шаралар кешенін жүзеге асырады;</w:t>
      </w:r>
    </w:p>
    <w:bookmarkEnd w:id="67"/>
    <w:bookmarkStart w:name="z83" w:id="68"/>
    <w:p>
      <w:pPr>
        <w:spacing w:after="0"/>
        <w:ind w:left="0"/>
        <w:jc w:val="both"/>
      </w:pPr>
      <w:r>
        <w:rPr>
          <w:rFonts w:ascii="Times New Roman"/>
          <w:b w:val="false"/>
          <w:i w:val="false"/>
          <w:color w:val="000000"/>
          <w:sz w:val="28"/>
        </w:rPr>
        <w:t>
      17) мәдениет саласында әлеуметтік маңызы бар іс-шаралар өткізуді жүзеге асырады;</w:t>
      </w:r>
    </w:p>
    <w:bookmarkEnd w:id="68"/>
    <w:bookmarkStart w:name="z84" w:id="69"/>
    <w:p>
      <w:pPr>
        <w:spacing w:after="0"/>
        <w:ind w:left="0"/>
        <w:jc w:val="both"/>
      </w:pPr>
      <w:r>
        <w:rPr>
          <w:rFonts w:ascii="Times New Roman"/>
          <w:b w:val="false"/>
          <w:i w:val="false"/>
          <w:color w:val="000000"/>
          <w:sz w:val="28"/>
        </w:rPr>
        <w:t>
      18) ұлттық мәдени игілік объектілерінің ерекше режимінің сақталуын қамтамасыз етеді;</w:t>
      </w:r>
    </w:p>
    <w:bookmarkEnd w:id="69"/>
    <w:bookmarkStart w:name="z85" w:id="70"/>
    <w:p>
      <w:pPr>
        <w:spacing w:after="0"/>
        <w:ind w:left="0"/>
        <w:jc w:val="both"/>
      </w:pPr>
      <w:r>
        <w:rPr>
          <w:rFonts w:ascii="Times New Roman"/>
          <w:b w:val="false"/>
          <w:i w:val="false"/>
          <w:color w:val="000000"/>
          <w:sz w:val="28"/>
        </w:rPr>
        <w:t>
      19) бюджет қаражаты көлемі шегінде балалар мен жасөспірімдерге арналған шығармашылық үйірмелерді қаржыландыруға арналған мемлекеттік шығармашылық тапсырысты бекітеді;</w:t>
      </w:r>
    </w:p>
    <w:bookmarkEnd w:id="70"/>
    <w:bookmarkStart w:name="z86" w:id="71"/>
    <w:p>
      <w:pPr>
        <w:spacing w:after="0"/>
        <w:ind w:left="0"/>
        <w:jc w:val="both"/>
      </w:pPr>
      <w:r>
        <w:rPr>
          <w:rFonts w:ascii="Times New Roman"/>
          <w:b w:val="false"/>
          <w:i w:val="false"/>
          <w:color w:val="000000"/>
          <w:sz w:val="28"/>
        </w:rPr>
        <w:t>
      20) мемлекеттік шығармашылық тапсырыс қызметтерін көрсетушілердің меншік нысанына, олардың ведомстволық бағыныстылығына, типтері мен түрлеріне қарамастан, балалар мен жасөспірімдерге арналған шығармашылық үйірмелерде мемлекеттік шығармашылық тапсырысты орналастыруды қамтамасыз етеді;</w:t>
      </w:r>
    </w:p>
    <w:bookmarkEnd w:id="71"/>
    <w:bookmarkStart w:name="z87" w:id="72"/>
    <w:p>
      <w:pPr>
        <w:spacing w:after="0"/>
        <w:ind w:left="0"/>
        <w:jc w:val="both"/>
      </w:pPr>
      <w:r>
        <w:rPr>
          <w:rFonts w:ascii="Times New Roman"/>
          <w:b w:val="false"/>
          <w:i w:val="false"/>
          <w:color w:val="000000"/>
          <w:sz w:val="28"/>
        </w:rPr>
        <w:t>
      21) мемлекеттік шығармашылық тапсырысты электрондық және жалпыға қолжетімді форматта орналастырудың, оның сапасын бақылаудың және нысаналы игерудің барлық кезеңдері мен рәсімдерінің орындалуын қамтамасыз етеді;</w:t>
      </w:r>
    </w:p>
    <w:bookmarkEnd w:id="72"/>
    <w:bookmarkStart w:name="z88" w:id="73"/>
    <w:p>
      <w:pPr>
        <w:spacing w:after="0"/>
        <w:ind w:left="0"/>
        <w:jc w:val="both"/>
      </w:pPr>
      <w:r>
        <w:rPr>
          <w:rFonts w:ascii="Times New Roman"/>
          <w:b w:val="false"/>
          <w:i w:val="false"/>
          <w:color w:val="000000"/>
          <w:sz w:val="28"/>
        </w:rPr>
        <w:t>
      22) тарихи-мәдени мұра объектілерін анықтауды, есепке алуды, сақтауды, зерделеуді, пайдалануды және олардың жай-күйінің мониторингін қамтамасыз етеді;</w:t>
      </w:r>
    </w:p>
    <w:bookmarkEnd w:id="73"/>
    <w:bookmarkStart w:name="z89" w:id="74"/>
    <w:p>
      <w:pPr>
        <w:spacing w:after="0"/>
        <w:ind w:left="0"/>
        <w:jc w:val="both"/>
      </w:pPr>
      <w:r>
        <w:rPr>
          <w:rFonts w:ascii="Times New Roman"/>
          <w:b w:val="false"/>
          <w:i w:val="false"/>
          <w:color w:val="000000"/>
          <w:sz w:val="28"/>
        </w:rPr>
        <w:t>
      23) тарих және мәдениет ескерткіштерінде ғылыми-реставрациялау жұмыстарын жүргізуді қамтамасыз етеді;</w:t>
      </w:r>
    </w:p>
    <w:bookmarkEnd w:id="74"/>
    <w:bookmarkStart w:name="z90" w:id="75"/>
    <w:p>
      <w:pPr>
        <w:spacing w:after="0"/>
        <w:ind w:left="0"/>
        <w:jc w:val="both"/>
      </w:pPr>
      <w:r>
        <w:rPr>
          <w:rFonts w:ascii="Times New Roman"/>
          <w:b w:val="false"/>
          <w:i w:val="false"/>
          <w:color w:val="000000"/>
          <w:sz w:val="28"/>
        </w:rPr>
        <w:t>
      24) тиісті аумақтарды экономикалық және әлеуметтік дамыту жоспарларында жергілікті маңызы бар тарих және мәдениет ескерткіштерін есепке алуды, сақтауды, зерделеуді, ғылыми-реставрациялау жұмыстарын және археологиялық жұмыстарды ұйымдастыру жөніндегі іс-шараларды көздейді;</w:t>
      </w:r>
    </w:p>
    <w:bookmarkEnd w:id="75"/>
    <w:bookmarkStart w:name="z91" w:id="76"/>
    <w:p>
      <w:pPr>
        <w:spacing w:after="0"/>
        <w:ind w:left="0"/>
        <w:jc w:val="both"/>
      </w:pPr>
      <w:r>
        <w:rPr>
          <w:rFonts w:ascii="Times New Roman"/>
          <w:b w:val="false"/>
          <w:i w:val="false"/>
          <w:color w:val="000000"/>
          <w:sz w:val="28"/>
        </w:rPr>
        <w:t>
      25) тарих және мәдениет ескерткіштеріндегі ғылыми-реставрациялау жұмыстарын және (немесе) археологиялық жұмыстарды жүзеге асыру жөніндегі қызметті лицензиялауды келіседі;</w:t>
      </w:r>
    </w:p>
    <w:bookmarkEnd w:id="76"/>
    <w:bookmarkStart w:name="z92" w:id="77"/>
    <w:p>
      <w:pPr>
        <w:spacing w:after="0"/>
        <w:ind w:left="0"/>
        <w:jc w:val="both"/>
      </w:pPr>
      <w:r>
        <w:rPr>
          <w:rFonts w:ascii="Times New Roman"/>
          <w:b w:val="false"/>
          <w:i w:val="false"/>
          <w:color w:val="000000"/>
          <w:sz w:val="28"/>
        </w:rPr>
        <w:t>
      26) қала құрылысы жобаларын әзірлеу және бекіту кезінде уәкілетті органмен келісу бойынша барлық санаттағы тарих және мәдениет ескерткіштерін анықтау, зерделеу, сақтау жөніндегі іс-шаралардың орындалуын қамтамасыз етеді;</w:t>
      </w:r>
    </w:p>
    <w:bookmarkEnd w:id="77"/>
    <w:bookmarkStart w:name="z93" w:id="78"/>
    <w:p>
      <w:pPr>
        <w:spacing w:after="0"/>
        <w:ind w:left="0"/>
        <w:jc w:val="both"/>
      </w:pPr>
      <w:r>
        <w:rPr>
          <w:rFonts w:ascii="Times New Roman"/>
          <w:b w:val="false"/>
          <w:i w:val="false"/>
          <w:color w:val="000000"/>
          <w:sz w:val="28"/>
        </w:rPr>
        <w:t>
      27) тиісті елді мекендердің бас жоспарларына тарихи-сәулет тірек жоспарларын енгізу жөніндегі жұмысты жүргізеді;</w:t>
      </w:r>
    </w:p>
    <w:bookmarkEnd w:id="78"/>
    <w:bookmarkStart w:name="z94" w:id="79"/>
    <w:p>
      <w:pPr>
        <w:spacing w:after="0"/>
        <w:ind w:left="0"/>
        <w:jc w:val="both"/>
      </w:pPr>
      <w:r>
        <w:rPr>
          <w:rFonts w:ascii="Times New Roman"/>
          <w:b w:val="false"/>
          <w:i w:val="false"/>
          <w:color w:val="000000"/>
          <w:sz w:val="28"/>
        </w:rPr>
        <w:t>
      28) қорғау міндеттемелерін ресімдейді және береді, тарих және мәдениет ескерткіштерінің меншік иелері мен пайдаланушыларының оларды орындауын бақылайды;</w:t>
      </w:r>
    </w:p>
    <w:bookmarkEnd w:id="79"/>
    <w:bookmarkStart w:name="z95" w:id="80"/>
    <w:p>
      <w:pPr>
        <w:spacing w:after="0"/>
        <w:ind w:left="0"/>
        <w:jc w:val="both"/>
      </w:pPr>
      <w:r>
        <w:rPr>
          <w:rFonts w:ascii="Times New Roman"/>
          <w:b w:val="false"/>
          <w:i w:val="false"/>
          <w:color w:val="000000"/>
          <w:sz w:val="28"/>
        </w:rPr>
        <w:t>
      29) Қостанай облысының тарих және мәдениет ескерткіштерін қорғау жөніндегі комиссияның жұмысын ұйымдастырады;</w:t>
      </w:r>
    </w:p>
    <w:bookmarkEnd w:id="80"/>
    <w:bookmarkStart w:name="z96" w:id="81"/>
    <w:p>
      <w:pPr>
        <w:spacing w:after="0"/>
        <w:ind w:left="0"/>
        <w:jc w:val="both"/>
      </w:pPr>
      <w:r>
        <w:rPr>
          <w:rFonts w:ascii="Times New Roman"/>
          <w:b w:val="false"/>
          <w:i w:val="false"/>
          <w:color w:val="000000"/>
          <w:sz w:val="28"/>
        </w:rPr>
        <w:t>
      30) монументті өнер құрылыстарын орнату бойынша жұмыс жүргізеді;</w:t>
      </w:r>
    </w:p>
    <w:bookmarkEnd w:id="81"/>
    <w:bookmarkStart w:name="z97" w:id="82"/>
    <w:p>
      <w:pPr>
        <w:spacing w:after="0"/>
        <w:ind w:left="0"/>
        <w:jc w:val="both"/>
      </w:pPr>
      <w:r>
        <w:rPr>
          <w:rFonts w:ascii="Times New Roman"/>
          <w:b w:val="false"/>
          <w:i w:val="false"/>
          <w:color w:val="000000"/>
          <w:sz w:val="28"/>
        </w:rPr>
        <w:t>
      31) мемориалдық тақталарды орнату бойынша жұмыс жүргізеді;</w:t>
      </w:r>
    </w:p>
    <w:bookmarkEnd w:id="82"/>
    <w:bookmarkStart w:name="z98" w:id="83"/>
    <w:p>
      <w:pPr>
        <w:spacing w:after="0"/>
        <w:ind w:left="0"/>
        <w:jc w:val="both"/>
      </w:pPr>
      <w:r>
        <w:rPr>
          <w:rFonts w:ascii="Times New Roman"/>
          <w:b w:val="false"/>
          <w:i w:val="false"/>
          <w:color w:val="000000"/>
          <w:sz w:val="28"/>
        </w:rPr>
        <w:t>
      32) жергілікті маңызы бар тарих және мәдениет ескерткіштерінде жоспарланған ғылыми-реставрациялау жұмыстарының ғылыми-жобалау құжаттамасын қарайды және келіседі;</w:t>
      </w:r>
    </w:p>
    <w:bookmarkEnd w:id="83"/>
    <w:bookmarkStart w:name="z99" w:id="84"/>
    <w:p>
      <w:pPr>
        <w:spacing w:after="0"/>
        <w:ind w:left="0"/>
        <w:jc w:val="both"/>
      </w:pPr>
      <w:r>
        <w:rPr>
          <w:rFonts w:ascii="Times New Roman"/>
          <w:b w:val="false"/>
          <w:i w:val="false"/>
          <w:color w:val="000000"/>
          <w:sz w:val="28"/>
        </w:rPr>
        <w:t>
      33) уәкілетті органмен келісу бойынша тарихи-мәдени мұра объектілерін жергілікті маңызы бар тарих және мәдениет ескерткіштері деп таниды және оларды тарихи-мәдени сараптама қорытындысының негізінде Жергілікті маңызы бар тарих және мәдениет ескерткіштерінің мемлекеттік тізіміне енгізеді;</w:t>
      </w:r>
    </w:p>
    <w:bookmarkEnd w:id="84"/>
    <w:bookmarkStart w:name="z100" w:id="85"/>
    <w:p>
      <w:pPr>
        <w:spacing w:after="0"/>
        <w:ind w:left="0"/>
        <w:jc w:val="both"/>
      </w:pPr>
      <w:r>
        <w:rPr>
          <w:rFonts w:ascii="Times New Roman"/>
          <w:b w:val="false"/>
          <w:i w:val="false"/>
          <w:color w:val="000000"/>
          <w:sz w:val="28"/>
        </w:rPr>
        <w:t>
      34) жергілікті маңызы бар тарих және мәдениет ескерткішін мәртебесінен айырады және уәкілетті органмен келісу бойынша тарихи-мәдени сараптама қорытындысының негізінде оны Жергілікті маңызы бар тарих және мәдениет ескерткіштерінің мемлекеттік тізімінен шығарады;</w:t>
      </w:r>
    </w:p>
    <w:bookmarkEnd w:id="85"/>
    <w:bookmarkStart w:name="z101" w:id="86"/>
    <w:p>
      <w:pPr>
        <w:spacing w:after="0"/>
        <w:ind w:left="0"/>
        <w:jc w:val="both"/>
      </w:pPr>
      <w:r>
        <w:rPr>
          <w:rFonts w:ascii="Times New Roman"/>
          <w:b w:val="false"/>
          <w:i w:val="false"/>
          <w:color w:val="000000"/>
          <w:sz w:val="28"/>
        </w:rPr>
        <w:t>
      35) жергілікті маңызы бар тарих және мәдениет ескерткіштерінің пайдалануыны және күтіп-ұстау тәртібіне мемлекеттік бақылауды жүзеге асырады;</w:t>
      </w:r>
    </w:p>
    <w:bookmarkEnd w:id="86"/>
    <w:bookmarkStart w:name="z102" w:id="87"/>
    <w:p>
      <w:pPr>
        <w:spacing w:after="0"/>
        <w:ind w:left="0"/>
        <w:jc w:val="both"/>
      </w:pPr>
      <w:r>
        <w:rPr>
          <w:rFonts w:ascii="Times New Roman"/>
          <w:b w:val="false"/>
          <w:i w:val="false"/>
          <w:color w:val="000000"/>
          <w:sz w:val="28"/>
        </w:rPr>
        <w:t>
      36) халықаралық және республикалық маңызы бар тарих және мәдениет ескерткіштеріндегі жұмыстарды қоспағанда, жергілікті маңызы бар тарих және мәдениет ескерткіштерінде ғылыми-реставрациялау жұмыстарының және археологиялық жұмыстардың жүргізілуіне мемлекеттік бақылауды жүзеге асырады;</w:t>
      </w:r>
    </w:p>
    <w:bookmarkEnd w:id="87"/>
    <w:bookmarkStart w:name="z103" w:id="88"/>
    <w:p>
      <w:pPr>
        <w:spacing w:after="0"/>
        <w:ind w:left="0"/>
        <w:jc w:val="both"/>
      </w:pPr>
      <w:r>
        <w:rPr>
          <w:rFonts w:ascii="Times New Roman"/>
          <w:b w:val="false"/>
          <w:i w:val="false"/>
          <w:color w:val="000000"/>
          <w:sz w:val="28"/>
        </w:rPr>
        <w:t>
      37) орталық мемлекеттік органдардың және олардың ведомстволарының аумақтық бөлімшелерінің, облыстың, ауданның, облыстық маңызы бар қаланың жергілікті атқарушы органдарының және ауыл, кент, ауылдық округ әкімі аппараттарының Қазақстан Республикасының тіл туралы заңнамасын сақтауына мемлекеттік бақылауды жүзеге асырады;</w:t>
      </w:r>
    </w:p>
    <w:bookmarkEnd w:id="88"/>
    <w:p>
      <w:pPr>
        <w:spacing w:after="0"/>
        <w:ind w:left="0"/>
        <w:jc w:val="both"/>
      </w:pPr>
      <w:r>
        <w:rPr>
          <w:rFonts w:ascii="Times New Roman"/>
          <w:b w:val="false"/>
          <w:i w:val="false"/>
          <w:color w:val="000000"/>
          <w:sz w:val="28"/>
        </w:rPr>
        <w:t>
      38) Қазақстан Республикасының тіл туралы заңнамасы талаптарының анықталған бұзушылықтарын жою туралы ұсынымдар береді, өкілеттіктері шегінде бұзушылықтарға жол берген адамдарды Қазақстан Республикасының заңдарында белгіленген жауаптылыққа тарту жөнінде шаралар қабылдайды;</w:t>
      </w:r>
    </w:p>
    <w:bookmarkStart w:name="z105" w:id="89"/>
    <w:p>
      <w:pPr>
        <w:spacing w:after="0"/>
        <w:ind w:left="0"/>
        <w:jc w:val="both"/>
      </w:pPr>
      <w:r>
        <w:rPr>
          <w:rFonts w:ascii="Times New Roman"/>
          <w:b w:val="false"/>
          <w:i w:val="false"/>
          <w:color w:val="000000"/>
          <w:sz w:val="28"/>
        </w:rPr>
        <w:t>
      39) мемлекеттік тілді және басқа тілдерді дамытуға бағытталған облыстық маңызы бар шаралар кешенін жүзеге асырады;</w:t>
      </w:r>
    </w:p>
    <w:bookmarkEnd w:id="89"/>
    <w:bookmarkStart w:name="z106" w:id="90"/>
    <w:p>
      <w:pPr>
        <w:spacing w:after="0"/>
        <w:ind w:left="0"/>
        <w:jc w:val="both"/>
      </w:pPr>
      <w:r>
        <w:rPr>
          <w:rFonts w:ascii="Times New Roman"/>
          <w:b w:val="false"/>
          <w:i w:val="false"/>
          <w:color w:val="000000"/>
          <w:sz w:val="28"/>
        </w:rPr>
        <w:t>
      40) облыстық ономастика комиссиясының қызметін қамтамасыз етеді;</w:t>
      </w:r>
    </w:p>
    <w:bookmarkEnd w:id="90"/>
    <w:p>
      <w:pPr>
        <w:spacing w:after="0"/>
        <w:ind w:left="0"/>
        <w:jc w:val="both"/>
      </w:pPr>
      <w:r>
        <w:rPr>
          <w:rFonts w:ascii="Times New Roman"/>
          <w:b w:val="false"/>
          <w:i w:val="false"/>
          <w:color w:val="000000"/>
          <w:sz w:val="28"/>
        </w:rPr>
        <w:t>
      40-1) азаматтарды тіл қағидаты бойынша кемсітушілікке жол бермеу жөнінде түсіндіру жұмыстарын жүргізеді;</w:t>
      </w:r>
    </w:p>
    <w:bookmarkStart w:name="z107" w:id="91"/>
    <w:p>
      <w:pPr>
        <w:spacing w:after="0"/>
        <w:ind w:left="0"/>
        <w:jc w:val="both"/>
      </w:pPr>
      <w:r>
        <w:rPr>
          <w:rFonts w:ascii="Times New Roman"/>
          <w:b w:val="false"/>
          <w:i w:val="false"/>
          <w:color w:val="000000"/>
          <w:sz w:val="28"/>
        </w:rPr>
        <w:t>
      41)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Қостанай облысы әкімдігінің 12.02.2024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бастап қолданысқа енгізіледі); 23.07.2024 </w:t>
      </w:r>
      <w:r>
        <w:rPr>
          <w:rFonts w:ascii="Times New Roman"/>
          <w:b w:val="false"/>
          <w:i w:val="false"/>
          <w:color w:val="000000"/>
          <w:sz w:val="28"/>
        </w:rPr>
        <w:t>№ 292</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108" w:id="92"/>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92"/>
    <w:bookmarkStart w:name="z109" w:id="93"/>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өз өкілеттіктерін жүзеге асыруға дербес жауапты болатын бірінші басшы жүзеге асырады.</w:t>
      </w:r>
    </w:p>
    <w:bookmarkEnd w:id="93"/>
    <w:bookmarkStart w:name="z110" w:id="94"/>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қызметке тағайындалады және қызметтен босатылады.</w:t>
      </w:r>
    </w:p>
    <w:bookmarkEnd w:id="94"/>
    <w:bookmarkStart w:name="z111" w:id="95"/>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95"/>
    <w:bookmarkStart w:name="z112" w:id="96"/>
    <w:p>
      <w:pPr>
        <w:spacing w:after="0"/>
        <w:ind w:left="0"/>
        <w:jc w:val="both"/>
      </w:pPr>
      <w:r>
        <w:rPr>
          <w:rFonts w:ascii="Times New Roman"/>
          <w:b w:val="false"/>
          <w:i w:val="false"/>
          <w:color w:val="000000"/>
          <w:sz w:val="28"/>
        </w:rPr>
        <w:t>
      19. Басқарманың бiрiншi басшысының өкілеттігі:</w:t>
      </w:r>
    </w:p>
    <w:bookmarkEnd w:id="96"/>
    <w:bookmarkStart w:name="z113" w:id="97"/>
    <w:p>
      <w:pPr>
        <w:spacing w:after="0"/>
        <w:ind w:left="0"/>
        <w:jc w:val="both"/>
      </w:pPr>
      <w:r>
        <w:rPr>
          <w:rFonts w:ascii="Times New Roman"/>
          <w:b w:val="false"/>
          <w:i w:val="false"/>
          <w:color w:val="000000"/>
          <w:sz w:val="28"/>
        </w:rPr>
        <w:t>
      1) Басқарма қызметкерлерін лауазымға тағайындайды және лауазымнан босатады;</w:t>
      </w:r>
    </w:p>
    <w:bookmarkEnd w:id="97"/>
    <w:bookmarkStart w:name="z114" w:id="98"/>
    <w:p>
      <w:pPr>
        <w:spacing w:after="0"/>
        <w:ind w:left="0"/>
        <w:jc w:val="both"/>
      </w:pPr>
      <w:r>
        <w:rPr>
          <w:rFonts w:ascii="Times New Roman"/>
          <w:b w:val="false"/>
          <w:i w:val="false"/>
          <w:color w:val="000000"/>
          <w:sz w:val="28"/>
        </w:rPr>
        <w:t>
      2) Басқарманың құрылымын, құрылымдық бөлімшелері туралы ережені және қызметкерлердің лауазымдық нұсқаулықтарын бекітеді;</w:t>
      </w:r>
    </w:p>
    <w:bookmarkEnd w:id="98"/>
    <w:bookmarkStart w:name="z115" w:id="99"/>
    <w:p>
      <w:pPr>
        <w:spacing w:after="0"/>
        <w:ind w:left="0"/>
        <w:jc w:val="both"/>
      </w:pPr>
      <w:r>
        <w:rPr>
          <w:rFonts w:ascii="Times New Roman"/>
          <w:b w:val="false"/>
          <w:i w:val="false"/>
          <w:color w:val="000000"/>
          <w:sz w:val="28"/>
        </w:rPr>
        <w:t>
      3) міндеттемелер мен төлемдер бойынша қаржыландыру жоспарын бекітеді;</w:t>
      </w:r>
    </w:p>
    <w:bookmarkEnd w:id="99"/>
    <w:p>
      <w:pPr>
        <w:spacing w:after="0"/>
        <w:ind w:left="0"/>
        <w:jc w:val="both"/>
      </w:pPr>
      <w:r>
        <w:rPr>
          <w:rFonts w:ascii="Times New Roman"/>
          <w:b w:val="false"/>
          <w:i w:val="false"/>
          <w:color w:val="000000"/>
          <w:sz w:val="28"/>
        </w:rPr>
        <w:t>
      4) Қазақстан Республикасының қолданыстағы заңнамасына сәйкес Басқарманың атынан мемлекеттік органдарда, өзге де ұйымдарда әрекет етеді;</w:t>
      </w:r>
    </w:p>
    <w:p>
      <w:pPr>
        <w:spacing w:after="0"/>
        <w:ind w:left="0"/>
        <w:jc w:val="both"/>
      </w:pPr>
      <w:r>
        <w:rPr>
          <w:rFonts w:ascii="Times New Roman"/>
          <w:b w:val="false"/>
          <w:i w:val="false"/>
          <w:color w:val="000000"/>
          <w:sz w:val="28"/>
        </w:rPr>
        <w:t>
      5) бірінші қол қою құқығына ие;</w:t>
      </w:r>
    </w:p>
    <w:p>
      <w:pPr>
        <w:spacing w:after="0"/>
        <w:ind w:left="0"/>
        <w:jc w:val="both"/>
      </w:pPr>
      <w:r>
        <w:rPr>
          <w:rFonts w:ascii="Times New Roman"/>
          <w:b w:val="false"/>
          <w:i w:val="false"/>
          <w:color w:val="000000"/>
          <w:sz w:val="28"/>
        </w:rPr>
        <w:t>
      6) сыбайлас жемқорлыққа қарсы іс-қимыл бойынша шаралар қабылдамағаны үшін дербес жауапкершілікте болады;</w:t>
      </w:r>
    </w:p>
    <w:p>
      <w:pPr>
        <w:spacing w:after="0"/>
        <w:ind w:left="0"/>
        <w:jc w:val="both"/>
      </w:pPr>
      <w:r>
        <w:rPr>
          <w:rFonts w:ascii="Times New Roman"/>
          <w:b w:val="false"/>
          <w:i w:val="false"/>
          <w:color w:val="000000"/>
          <w:sz w:val="28"/>
        </w:rPr>
        <w:t>
      7) Басқарма қызметкерлерінің орындауы үшін міндетті бұйрықтар шығарады және нұсқаулар береді;</w:t>
      </w:r>
    </w:p>
    <w:p>
      <w:pPr>
        <w:spacing w:after="0"/>
        <w:ind w:left="0"/>
        <w:jc w:val="both"/>
      </w:pPr>
      <w:r>
        <w:rPr>
          <w:rFonts w:ascii="Times New Roman"/>
          <w:b w:val="false"/>
          <w:i w:val="false"/>
          <w:color w:val="000000"/>
          <w:sz w:val="28"/>
        </w:rPr>
        <w:t>
      8) Басқарма қызметкерлерін көтермелеу, материалдық көмек көрсету шараларын қабылдайды және тәртіптік жаза қолданады;</w:t>
      </w:r>
    </w:p>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орындауды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p>
      <w:pPr>
        <w:spacing w:after="0"/>
        <w:ind w:left="0"/>
        <w:jc w:val="left"/>
      </w:pPr>
      <w:r>
        <w:rPr>
          <w:rFonts w:ascii="Times New Roman"/>
          <w:b/>
          <w:i w:val="false"/>
          <w:color w:val="000000"/>
        </w:rPr>
        <w:t xml:space="preserve"> 4-тарау. Мемлекеттік органның мүлкі</w:t>
      </w:r>
    </w:p>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22. Басқармаға бекітілген мүлік коммуналдық меншікке жатады.</w:t>
      </w:r>
    </w:p>
    <w:p>
      <w:pPr>
        <w:spacing w:after="0"/>
        <w:ind w:left="0"/>
        <w:jc w:val="both"/>
      </w:pPr>
      <w:r>
        <w:rPr>
          <w:rFonts w:ascii="Times New Roman"/>
          <w:b w:val="false"/>
          <w:i w:val="false"/>
          <w:color w:val="000000"/>
          <w:sz w:val="28"/>
        </w:rPr>
        <w:t>
      23. Егер заңнамада өзгеше көзделмесе,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 мәдениет басқармасы" мемлекеттік мекемесі туралы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18" w:id="100"/>
    <w:p>
      <w:pPr>
        <w:spacing w:after="0"/>
        <w:ind w:left="0"/>
        <w:jc w:val="left"/>
      </w:pPr>
      <w:r>
        <w:rPr>
          <w:rFonts w:ascii="Times New Roman"/>
          <w:b/>
          <w:i w:val="false"/>
          <w:color w:val="000000"/>
        </w:rPr>
        <w:t xml:space="preserve"> "Қостанай облысы әкімдігінің мәдениет басқармасы" мемлекеттік мекемесінің қарамағындағы мемлекеттік мекемелер мен кәсіпорындардың тізбесі</w:t>
      </w:r>
    </w:p>
    <w:bookmarkEnd w:id="100"/>
    <w:bookmarkStart w:name="z119" w:id="101"/>
    <w:p>
      <w:pPr>
        <w:spacing w:after="0"/>
        <w:ind w:left="0"/>
        <w:jc w:val="both"/>
      </w:pPr>
      <w:r>
        <w:rPr>
          <w:rFonts w:ascii="Times New Roman"/>
          <w:b w:val="false"/>
          <w:i w:val="false"/>
          <w:color w:val="000000"/>
          <w:sz w:val="28"/>
        </w:rPr>
        <w:t>
      1. Қостанай облысы әкімдігі мәдениет басқармасының "Қостанай облыстық тарихи-өлкетану мұражайы" коммуналдық мемлекеттік мекемесі.</w:t>
      </w:r>
    </w:p>
    <w:bookmarkEnd w:id="101"/>
    <w:bookmarkStart w:name="z139" w:id="102"/>
    <w:p>
      <w:pPr>
        <w:spacing w:after="0"/>
        <w:ind w:left="0"/>
        <w:jc w:val="both"/>
      </w:pPr>
      <w:r>
        <w:rPr>
          <w:rFonts w:ascii="Times New Roman"/>
          <w:b w:val="false"/>
          <w:i w:val="false"/>
          <w:color w:val="000000"/>
          <w:sz w:val="28"/>
        </w:rPr>
        <w:t>
      2. Қостанай облысы әкімдігі мәдениет басқармасының "Ыбырай Алтынсариннің Қостанай облыстық мемориалдық мұражайы" коммуналдық мемлекеттік мекемесі.</w:t>
      </w:r>
    </w:p>
    <w:bookmarkEnd w:id="102"/>
    <w:bookmarkStart w:name="z140" w:id="103"/>
    <w:p>
      <w:pPr>
        <w:spacing w:after="0"/>
        <w:ind w:left="0"/>
        <w:jc w:val="both"/>
      </w:pPr>
      <w:r>
        <w:rPr>
          <w:rFonts w:ascii="Times New Roman"/>
          <w:b w:val="false"/>
          <w:i w:val="false"/>
          <w:color w:val="000000"/>
          <w:sz w:val="28"/>
        </w:rPr>
        <w:t>
      3. Қостанай облысы әкімдігі мәдениет басқармасының "Лисаков Жоғарғы Тобыл тарихы мен мәдениеті мұражайы" коммуналдық мемлекеттік мекемесі.</w:t>
      </w:r>
    </w:p>
    <w:bookmarkEnd w:id="103"/>
    <w:bookmarkStart w:name="z141" w:id="104"/>
    <w:p>
      <w:pPr>
        <w:spacing w:after="0"/>
        <w:ind w:left="0"/>
        <w:jc w:val="both"/>
      </w:pPr>
      <w:r>
        <w:rPr>
          <w:rFonts w:ascii="Times New Roman"/>
          <w:b w:val="false"/>
          <w:i w:val="false"/>
          <w:color w:val="000000"/>
          <w:sz w:val="28"/>
        </w:rPr>
        <w:t>
      4. Қостанай облысы әкімдігі мәдениет басқармасының "Рудный тарихи-өлкетану мұражайы" коммуналдық мемлекеттік мекемесі.</w:t>
      </w:r>
    </w:p>
    <w:bookmarkEnd w:id="104"/>
    <w:bookmarkStart w:name="z142" w:id="105"/>
    <w:p>
      <w:pPr>
        <w:spacing w:after="0"/>
        <w:ind w:left="0"/>
        <w:jc w:val="both"/>
      </w:pPr>
      <w:r>
        <w:rPr>
          <w:rFonts w:ascii="Times New Roman"/>
          <w:b w:val="false"/>
          <w:i w:val="false"/>
          <w:color w:val="000000"/>
          <w:sz w:val="28"/>
        </w:rPr>
        <w:t>
      5. Қостанай облысы әкімдігі мәдениет басқармасының "Б. Майлин атындағы тарихи-өлкетану музейі" коммуналдық мемлекеттік мекемесі.</w:t>
      </w:r>
    </w:p>
    <w:bookmarkEnd w:id="105"/>
    <w:bookmarkStart w:name="z143" w:id="106"/>
    <w:p>
      <w:pPr>
        <w:spacing w:after="0"/>
        <w:ind w:left="0"/>
        <w:jc w:val="both"/>
      </w:pPr>
      <w:r>
        <w:rPr>
          <w:rFonts w:ascii="Times New Roman"/>
          <w:b w:val="false"/>
          <w:i w:val="false"/>
          <w:color w:val="000000"/>
          <w:sz w:val="28"/>
        </w:rPr>
        <w:t>
      6. Қостанай облысы әкімдігі мәдениет басқармасының "Денисов тарихи-өлкетану мұражайы" коммуналдық мемлекеттік мекемесі.</w:t>
      </w:r>
    </w:p>
    <w:bookmarkEnd w:id="106"/>
    <w:bookmarkStart w:name="z144" w:id="107"/>
    <w:p>
      <w:pPr>
        <w:spacing w:after="0"/>
        <w:ind w:left="0"/>
        <w:jc w:val="both"/>
      </w:pPr>
      <w:r>
        <w:rPr>
          <w:rFonts w:ascii="Times New Roman"/>
          <w:b w:val="false"/>
          <w:i w:val="false"/>
          <w:color w:val="000000"/>
          <w:sz w:val="28"/>
        </w:rPr>
        <w:t>
      7. Қостанай облысы әкімдігі мәдениет басқармасының "Арқалық қаласындағы дала өлкесі тарихы облыстық мұражайы" коммуналдық мемлекеттік мекемесі.</w:t>
      </w:r>
    </w:p>
    <w:bookmarkEnd w:id="107"/>
    <w:bookmarkStart w:name="z145" w:id="108"/>
    <w:p>
      <w:pPr>
        <w:spacing w:after="0"/>
        <w:ind w:left="0"/>
        <w:jc w:val="both"/>
      </w:pPr>
      <w:r>
        <w:rPr>
          <w:rFonts w:ascii="Times New Roman"/>
          <w:b w:val="false"/>
          <w:i w:val="false"/>
          <w:color w:val="000000"/>
          <w:sz w:val="28"/>
        </w:rPr>
        <w:t>
      8. Қостанай облысы әкімдігі мәдениет басқармасының "Торғайдың Жангелдин мұражайлар кешені" коммуналдық мемлекеттік мекемесі.</w:t>
      </w:r>
    </w:p>
    <w:bookmarkEnd w:id="108"/>
    <w:bookmarkStart w:name="z146" w:id="109"/>
    <w:p>
      <w:pPr>
        <w:spacing w:after="0"/>
        <w:ind w:left="0"/>
        <w:jc w:val="both"/>
      </w:pPr>
      <w:r>
        <w:rPr>
          <w:rFonts w:ascii="Times New Roman"/>
          <w:b w:val="false"/>
          <w:i w:val="false"/>
          <w:color w:val="000000"/>
          <w:sz w:val="28"/>
        </w:rPr>
        <w:t>
      9. Қостанай облысы әкімдігі мәдениет басқармасының "А. Иманов атындағы Амангелді мемориалдық мұражайы" коммуналдық мемлекеттік мекемесі.</w:t>
      </w:r>
    </w:p>
    <w:bookmarkEnd w:id="109"/>
    <w:bookmarkStart w:name="z147" w:id="110"/>
    <w:p>
      <w:pPr>
        <w:spacing w:after="0"/>
        <w:ind w:left="0"/>
        <w:jc w:val="both"/>
      </w:pPr>
      <w:r>
        <w:rPr>
          <w:rFonts w:ascii="Times New Roman"/>
          <w:b w:val="false"/>
          <w:i w:val="false"/>
          <w:color w:val="000000"/>
          <w:sz w:val="28"/>
        </w:rPr>
        <w:t>
      10. Қостанай облысы әкімдігі мәдениет басқармасының "Ыбырай Алтынсарин атындағы облыстық балалар мен жасөспірімдер кітапханасы" коммуналдық мемлекеттік мекемесі.</w:t>
      </w:r>
    </w:p>
    <w:bookmarkEnd w:id="110"/>
    <w:bookmarkStart w:name="z148" w:id="111"/>
    <w:p>
      <w:pPr>
        <w:spacing w:after="0"/>
        <w:ind w:left="0"/>
        <w:jc w:val="both"/>
      </w:pPr>
      <w:r>
        <w:rPr>
          <w:rFonts w:ascii="Times New Roman"/>
          <w:b w:val="false"/>
          <w:i w:val="false"/>
          <w:color w:val="000000"/>
          <w:sz w:val="28"/>
        </w:rPr>
        <w:t>
      11. Қостанай облысы әкімдігі мәдениет басқармасының "Л.Н. Толстой атындағы Қостанай облыстық әмбебап ғылыми кітапханасы" коммуналдық мемлекеттік мекемесі.</w:t>
      </w:r>
    </w:p>
    <w:bookmarkEnd w:id="111"/>
    <w:bookmarkStart w:name="z149" w:id="112"/>
    <w:p>
      <w:pPr>
        <w:spacing w:after="0"/>
        <w:ind w:left="0"/>
        <w:jc w:val="both"/>
      </w:pPr>
      <w:r>
        <w:rPr>
          <w:rFonts w:ascii="Times New Roman"/>
          <w:b w:val="false"/>
          <w:i w:val="false"/>
          <w:color w:val="000000"/>
          <w:sz w:val="28"/>
        </w:rPr>
        <w:t>
      12. Қостанай облысы әкімдігі мәдениет басқармасының "Арқалық қаласындағы облыстық № 2 әмбебап ғылыми кітапханасы" коммуналдық мемлекеттік мекемесі.</w:t>
      </w:r>
    </w:p>
    <w:bookmarkEnd w:id="112"/>
    <w:bookmarkStart w:name="z150" w:id="113"/>
    <w:p>
      <w:pPr>
        <w:spacing w:after="0"/>
        <w:ind w:left="0"/>
        <w:jc w:val="both"/>
      </w:pPr>
      <w:r>
        <w:rPr>
          <w:rFonts w:ascii="Times New Roman"/>
          <w:b w:val="false"/>
          <w:i w:val="false"/>
          <w:color w:val="000000"/>
          <w:sz w:val="28"/>
        </w:rPr>
        <w:t>
      13. Қостанай облысы әкімдігі мәдениет басқармасының "Тарихи-мәдени мұраны зерттеу, реставрациялау және қорғау орталығы" коммуналдық мемлекеттік мекемесі.</w:t>
      </w:r>
    </w:p>
    <w:bookmarkEnd w:id="113"/>
    <w:bookmarkStart w:name="z151" w:id="114"/>
    <w:p>
      <w:pPr>
        <w:spacing w:after="0"/>
        <w:ind w:left="0"/>
        <w:jc w:val="both"/>
      </w:pPr>
      <w:r>
        <w:rPr>
          <w:rFonts w:ascii="Times New Roman"/>
          <w:b w:val="false"/>
          <w:i w:val="false"/>
          <w:color w:val="000000"/>
          <w:sz w:val="28"/>
        </w:rPr>
        <w:t>
      14. Қостанай облысы әкімдігі мәдениет басқармасының "Ілияс Омаров атындағы Қостанай облыстық қазақ драма театры" коммуналдық мемлекеттік қазыналық кәсіпорны.</w:t>
      </w:r>
    </w:p>
    <w:bookmarkEnd w:id="114"/>
    <w:bookmarkStart w:name="z152" w:id="115"/>
    <w:p>
      <w:pPr>
        <w:spacing w:after="0"/>
        <w:ind w:left="0"/>
        <w:jc w:val="both"/>
      </w:pPr>
      <w:r>
        <w:rPr>
          <w:rFonts w:ascii="Times New Roman"/>
          <w:b w:val="false"/>
          <w:i w:val="false"/>
          <w:color w:val="000000"/>
          <w:sz w:val="28"/>
        </w:rPr>
        <w:t>
      15. Қостанай облысы әкімдігі мәдениет басқармасының "Облыстық орыс драма театры" коммуналдық мемлекеттік қазыналық кәсіпорны.</w:t>
      </w:r>
    </w:p>
    <w:bookmarkEnd w:id="115"/>
    <w:bookmarkStart w:name="z153" w:id="116"/>
    <w:p>
      <w:pPr>
        <w:spacing w:after="0"/>
        <w:ind w:left="0"/>
        <w:jc w:val="both"/>
      </w:pPr>
      <w:r>
        <w:rPr>
          <w:rFonts w:ascii="Times New Roman"/>
          <w:b w:val="false"/>
          <w:i w:val="false"/>
          <w:color w:val="000000"/>
          <w:sz w:val="28"/>
        </w:rPr>
        <w:t>
      16. Қостанай облысы әкімдігі мәдениет басқармасының "Арқалық қазақ жасөспірімдер театры" коммуналдық мемлекеттік қазыналық кәсіпорны.</w:t>
      </w:r>
    </w:p>
    <w:bookmarkEnd w:id="116"/>
    <w:bookmarkStart w:name="z154" w:id="117"/>
    <w:p>
      <w:pPr>
        <w:spacing w:after="0"/>
        <w:ind w:left="0"/>
        <w:jc w:val="both"/>
      </w:pPr>
      <w:r>
        <w:rPr>
          <w:rFonts w:ascii="Times New Roman"/>
          <w:b w:val="false"/>
          <w:i w:val="false"/>
          <w:color w:val="000000"/>
          <w:sz w:val="28"/>
        </w:rPr>
        <w:t>
      17. Қостанай облысы әкімдігі мәдениет басқармасының "Облыстық қуыршақтар театры" коммуналдық мемлекеттік қазыналық кәсіпорны.</w:t>
      </w:r>
    </w:p>
    <w:bookmarkEnd w:id="117"/>
    <w:bookmarkStart w:name="z155" w:id="118"/>
    <w:p>
      <w:pPr>
        <w:spacing w:after="0"/>
        <w:ind w:left="0"/>
        <w:jc w:val="both"/>
      </w:pPr>
      <w:r>
        <w:rPr>
          <w:rFonts w:ascii="Times New Roman"/>
          <w:b w:val="false"/>
          <w:i w:val="false"/>
          <w:color w:val="000000"/>
          <w:sz w:val="28"/>
        </w:rPr>
        <w:t>
      18. Қостанай облысы әкімдігі мәдениет басқармасының "Е. Өмірзақов атындағы Қостанай облыстық филармониясы" коммуналдық мемлекеттік қазыналық кәсіпорны.</w:t>
      </w:r>
    </w:p>
    <w:bookmarkEnd w:id="118"/>
    <w:bookmarkStart w:name="z156" w:id="119"/>
    <w:p>
      <w:pPr>
        <w:spacing w:after="0"/>
        <w:ind w:left="0"/>
        <w:jc w:val="both"/>
      </w:pPr>
      <w:r>
        <w:rPr>
          <w:rFonts w:ascii="Times New Roman"/>
          <w:b w:val="false"/>
          <w:i w:val="false"/>
          <w:color w:val="000000"/>
          <w:sz w:val="28"/>
        </w:rPr>
        <w:t>
      19. Қостанай облысы әкімдігі мәдениет басқармасының "Облыстық көркемөнерпаздардың халық шығармашылығы мен кинобейнеқор орталығы" коммуналдық мемлекеттік қазыналық кәсіпорны.</w:t>
      </w:r>
    </w:p>
    <w:bookmarkEnd w:id="119"/>
    <w:bookmarkStart w:name="z157" w:id="120"/>
    <w:p>
      <w:pPr>
        <w:spacing w:after="0"/>
        <w:ind w:left="0"/>
        <w:jc w:val="both"/>
      </w:pPr>
      <w:r>
        <w:rPr>
          <w:rFonts w:ascii="Times New Roman"/>
          <w:b w:val="false"/>
          <w:i w:val="false"/>
          <w:color w:val="000000"/>
          <w:sz w:val="28"/>
        </w:rPr>
        <w:t>
      20. "Тілдарын" облыстық тілдерді оқыту орталығы" коммуналдық мемлекеттік мекемесі.</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