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3704" w14:textId="a323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25 мамырдағы № 973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 жылу энергетикалық компаниясы" мемлекеттік коммуналдық кәсіпорнына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объектілер бойынша коммуналдық, инженерлік, электр және басқа да желілер мен тораптарды жүргізу және пайдалану мақсатында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сәттен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2.18 жылу камерасынан 6.15 жылу камерасына дейін Қостанай қаласы, Абай даңғылы бойындағы мекенжайында орналасқан "№ 9 жылу магистралі" жалпы алаңы 0,8839 гектар;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17.01 жылу камерасынан 17.04 ауа торабының жылу камерасына дейін Қостанай қаласы, Чехов көшесі бойындағы мекенжайында орналасқан "№ 17 жылу магистралі", жалпы алаңы 0,6024 гектар;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2.01 жылу камерасынан 2.11 жылу камерасына дейін Қостанай қаласы, Тәуелсіздік даңғылы бойындағы мекенжайында орналасқан "№ 2 жылу магистралі", жалпы алаңы 1,5632 гектар;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Қостанай қаласы, Генерал Арыстанбеков көшесінен Чкалов көшесіне дейін Абай даңғылы бойындағы мекенжайында орналасқан "№ 14 жылу магистралі", жалпы алаңы 0,8881 гектар;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14.11 жылу камерасынан 14.08 жылу камерасына дейін Қостанай қаласы, Чкалов көшесінен сорғыға дейін Абай даңғылы бойындағы мекенжайында орналасқан "№ 14 жылу магистралі", жалпы алаңы 0,7527 гектар;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2.08 жылу камерасынан 5.05 жылу камерасына дейін Қостанай қаласы, Летунов көшесі бойындағы мекенжайында орналасқан "№ 5 жылу магистралі", жалпы алаңы 0,4107 гектар;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2.11 жылу камерасынан 7.13 жылу камерасына дейін Қостанай қаласы, Баймағамбетов көшесі бойындағы мекенжайында орналасқан "№ 7 жылу магистралі", жалпы алаңы 0,6165 гектар;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2.17 А жылу камерасынан 11.04 жылу камерасына дейін Қостанай қаласы, Қасымқанов көшесі бойындағы мекенжайында орналасқан "№ 10 жылу магистралі", жалпы алаңы 0,3555 гектар.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