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fb7b" w14:textId="378f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Қарағанды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138 және Қарағанды облысы әкімдігінің 2021 жылғы 22 маусымдағы № 42/05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ұлттық санағын өткізу жөніндегі іс-шаралар жоспарының 3-тармағына сәйкес Қазақстан Республикасы Стратегиялық жоспарлау және реформалар агенттігінің Ұлттық статистика бюросы БҰЙЫРАДЫ және Қарағанды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Қарағанды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Қарағанды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w:t>
            </w:r>
            <w:r>
              <w:br/>
            </w:r>
            <w:r>
              <w:rPr>
                <w:rFonts w:ascii="Times New Roman"/>
                <w:b w:val="false"/>
                <w:i/>
                <w:color w:val="000000"/>
                <w:sz w:val="20"/>
              </w:rPr>
              <w:t>және реформалар агенттігі</w:t>
            </w:r>
            <w:r>
              <w:br/>
            </w:r>
            <w:r>
              <w:rPr>
                <w:rFonts w:ascii="Times New Roman"/>
                <w:b w:val="false"/>
                <w:i/>
                <w:color w:val="000000"/>
                <w:sz w:val="20"/>
              </w:rPr>
              <w:t>Ұлттық статистика</w:t>
            </w:r>
            <w:r>
              <w:br/>
            </w:r>
            <w:r>
              <w:rPr>
                <w:rFonts w:ascii="Times New Roman"/>
                <w:b w:val="false"/>
                <w:i/>
                <w:color w:val="000000"/>
                <w:sz w:val="20"/>
              </w:rPr>
              <w:t>бюросының басшысы _____________Н. Айдапкелов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Қарағанды облысының әкімі ________ 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138</w:t>
            </w:r>
            <w:r>
              <w:br/>
            </w:r>
            <w:r>
              <w:rPr>
                <w:rFonts w:ascii="Times New Roman"/>
                <w:b w:val="false"/>
                <w:i w:val="false"/>
                <w:color w:val="000000"/>
                <w:sz w:val="20"/>
              </w:rPr>
              <w:t>бірлескен бұйрығымен және</w:t>
            </w:r>
            <w:r>
              <w:br/>
            </w: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"22" маусымдағы</w:t>
            </w:r>
            <w:r>
              <w:br/>
            </w:r>
            <w:r>
              <w:rPr>
                <w:rFonts w:ascii="Times New Roman"/>
                <w:b w:val="false"/>
                <w:i w:val="false"/>
                <w:color w:val="000000"/>
                <w:sz w:val="20"/>
              </w:rPr>
              <w:t>№ 42/05</w:t>
            </w:r>
            <w:r>
              <w:br/>
            </w:r>
            <w:r>
              <w:rPr>
                <w:rFonts w:ascii="Times New Roman"/>
                <w:b w:val="false"/>
                <w:i w:val="false"/>
                <w:color w:val="000000"/>
                <w:sz w:val="20"/>
              </w:rPr>
              <w:t>қаулысымен бекітілді</w:t>
            </w:r>
          </w:p>
        </w:tc>
      </w:tr>
    </w:tbl>
    <w:bookmarkStart w:name="z10" w:id="8"/>
    <w:p>
      <w:pPr>
        <w:spacing w:after="0"/>
        <w:ind w:left="0"/>
        <w:jc w:val="left"/>
      </w:pPr>
      <w:r>
        <w:rPr>
          <w:rFonts w:ascii="Times New Roman"/>
          <w:b/>
          <w:i w:val="false"/>
          <w:color w:val="000000"/>
        </w:rPr>
        <w:t xml:space="preserve"> Қарағанды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Қарағанды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өкімімен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Қарағанды облысы әкімдігінен Қарағанды облысы әкімінің бірінші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Қарағанды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Қарағанды облысы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Қарағанды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маусымдағы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