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a2b6" w14:textId="e4ea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30 желтоқсандағы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160660,0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17746,0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142914,0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162708,0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19.08.2022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(облыстық маңызы бар қала) бюджеттен Октябрь кентінің бюджетіне берілетін бюджеттік субвенциялардың көлемі 40717,0 мың теңге құрайтыны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2022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2022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19.08.2022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