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70831" w14:textId="93708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"Rio Tinto Exploration Kazakhstan" (Рио Тинто Эксплорэйшн Казахстан)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Қостанай облысы Денисов ауданы Қырым ауылдық округі әкімінің 2021 жылғы 31 мамырдағы № 2 шешімі.</w:t>
      </w:r>
    </w:p>
    <w:p>
      <w:pPr>
        <w:spacing w:after="0"/>
        <w:ind w:left="0"/>
        <w:jc w:val="both"/>
      </w:pPr>
      <w:bookmarkStart w:name="z4" w:id="0"/>
      <w:r>
        <w:rPr>
          <w:rFonts w:ascii="Times New Roman"/>
          <w:b w:val="false"/>
          <w:i w:val="false"/>
          <w:color w:val="ff0000"/>
          <w:sz w:val="28"/>
        </w:rPr>
        <w:t xml:space="preserve">
      Ескерту. Шешімнің бүкіл мәтіні бойынша "Қырым ауылдық округі", "Қырым ауылдық округінің" деген сөздер "Денисов ауданының Қырым ауылы", "Денисов ауданының Қырым ауылының" болып ауыстырылды - Қостанай облысы Денисов ауданы Қырым ауылы әкімінің 22.06.2022 </w:t>
      </w:r>
      <w:r>
        <w:rPr>
          <w:rFonts w:ascii="Times New Roman"/>
          <w:b w:val="false"/>
          <w:i w:val="false"/>
          <w:color w:val="ff0000"/>
          <w:sz w:val="28"/>
        </w:rPr>
        <w:t>№ 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71-1-баптарына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тармақшасына сәйкес, 2020 жылғы 8 шілдедегі № 677-EL қатты пайдалы қазбаларды барлауға берілген лицензия негізінде ШЕШТІМ:</w:t>
      </w:r>
    </w:p>
    <w:bookmarkStart w:name="z5" w:id="1"/>
    <w:p>
      <w:pPr>
        <w:spacing w:after="0"/>
        <w:ind w:left="0"/>
        <w:jc w:val="both"/>
      </w:pPr>
      <w:r>
        <w:rPr>
          <w:rFonts w:ascii="Times New Roman"/>
          <w:b w:val="false"/>
          <w:i w:val="false"/>
          <w:color w:val="000000"/>
          <w:sz w:val="28"/>
        </w:rPr>
        <w:t>
      1. "Rio Tinto Exploration Kazakhstan" (Рио Тинто Эксплорэйшн Казахстан) жауапкершілігі шектеулі серіктестігіне 2026 жылдың 8 шілдесіне дейін Қостанай облысы Денисов ауданы Қырым ауылының алаңы 328,5873 гектар ауыл шаруашылығы мақсатындағы жерлерінде пайдалы қатты қазбаларды барлау жөніндегі операцияларды жүргізу үшін қауымдық сервитут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Денисов ауданы Қырым ауылы әкімінің 22.06.2022 </w:t>
      </w:r>
      <w:r>
        <w:rPr>
          <w:rFonts w:ascii="Times New Roman"/>
          <w:b w:val="false"/>
          <w:i w:val="false"/>
          <w:color w:val="000000"/>
          <w:sz w:val="28"/>
        </w:rPr>
        <w:t>№ 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"Rio Tinto Exploration Kazakhstan" (Рио Тинто Эксплорэйшн Казахстан) жауапкершілігі шектеулі серіктестігі жұмыстары аяқталғаннан кейін бұзылған жерлерді рекультивациялауды жүргізсін.</w:t>
      </w:r>
    </w:p>
    <w:bookmarkEnd w:id="2"/>
    <w:bookmarkStart w:name="z7" w:id="3"/>
    <w:p>
      <w:pPr>
        <w:spacing w:after="0"/>
        <w:ind w:left="0"/>
        <w:jc w:val="both"/>
      </w:pPr>
      <w:r>
        <w:rPr>
          <w:rFonts w:ascii="Times New Roman"/>
          <w:b w:val="false"/>
          <w:i w:val="false"/>
          <w:color w:val="000000"/>
          <w:sz w:val="28"/>
        </w:rPr>
        <w:t>
      3. "Денисов ауданының Қырым ауылы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қол қойылған күнінен бастап күнтізбелік жиырма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Денисов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ауданының Қырым ауылының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Ізбасаров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