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e173" w14:textId="c70e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әкімдігінің жер қатынастары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Жітіқара ауданы әкімдігінің 2021 жылғы 8 қарашадағы № 248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"Жітіқара ауданы әкімдігінің жер қатынастары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"Жітіқара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Республикасының заңнамасында белгіленген тәртіпте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оның Жітіқара ауданы әкімдігінің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құрылтай құжатының тіркеуші орган Жітіқара ауданының Әділет басқармасына тіркеуге жіберілуін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"Жітіқара ауданы әкімдігінің жер қатынастары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"Жітіқара ауданы әкімдігінің жер қатынастары бөлімі" мемлекеттік мекемесі (бұдан әрі – "Жітіқара ауданы әкімдігінің жер қатынастары бөлімі" ММ) жер қатынастарын реттеу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xml:space="preserve">
      2. "Жітіқара ауданы әкімдігінің жер қатынастары бөлімі" ММ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1" w:id="12"/>
    <w:p>
      <w:pPr>
        <w:spacing w:after="0"/>
        <w:ind w:left="0"/>
        <w:jc w:val="both"/>
      </w:pPr>
      <w:r>
        <w:rPr>
          <w:rFonts w:ascii="Times New Roman"/>
          <w:b w:val="false"/>
          <w:i w:val="false"/>
          <w:color w:val="000000"/>
          <w:sz w:val="28"/>
        </w:rPr>
        <w:t>
      3. "Жітіқара ауданы әкімдігінің жер қатынастары бөлімі" ММ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12"/>
    <w:bookmarkStart w:name="z22" w:id="13"/>
    <w:p>
      <w:pPr>
        <w:spacing w:after="0"/>
        <w:ind w:left="0"/>
        <w:jc w:val="both"/>
      </w:pPr>
      <w:r>
        <w:rPr>
          <w:rFonts w:ascii="Times New Roman"/>
          <w:b w:val="false"/>
          <w:i w:val="false"/>
          <w:color w:val="000000"/>
          <w:sz w:val="28"/>
        </w:rPr>
        <w:t>
      4. "Жітіқара ауданы әкімдігінің жер қатынастары бөлімі" ММ азаматтық-құқықтық қатынастарға өз атынан жасайды.</w:t>
      </w:r>
    </w:p>
    <w:bookmarkEnd w:id="13"/>
    <w:bookmarkStart w:name="z23" w:id="14"/>
    <w:p>
      <w:pPr>
        <w:spacing w:after="0"/>
        <w:ind w:left="0"/>
        <w:jc w:val="both"/>
      </w:pPr>
      <w:r>
        <w:rPr>
          <w:rFonts w:ascii="Times New Roman"/>
          <w:b w:val="false"/>
          <w:i w:val="false"/>
          <w:color w:val="000000"/>
          <w:sz w:val="28"/>
        </w:rPr>
        <w:t>
      5. "Жітіқара ауданы әкімдігінің жер қатынастары бөлімі" ММ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4"/>
    <w:bookmarkStart w:name="z24" w:id="15"/>
    <w:p>
      <w:pPr>
        <w:spacing w:after="0"/>
        <w:ind w:left="0"/>
        <w:jc w:val="both"/>
      </w:pPr>
      <w:r>
        <w:rPr>
          <w:rFonts w:ascii="Times New Roman"/>
          <w:b w:val="false"/>
          <w:i w:val="false"/>
          <w:color w:val="000000"/>
          <w:sz w:val="28"/>
        </w:rPr>
        <w:t>
      6. "Жітіқара ауданы әкімдігінің жер қатынастары бөлімі" ММ өз құзыретінің мәселелері бойынша заңнамада белгіленген тәртіппен "Жітіқара ауданы әкімдігінің жер қатынастары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5" w:id="16"/>
    <w:p>
      <w:pPr>
        <w:spacing w:after="0"/>
        <w:ind w:left="0"/>
        <w:jc w:val="both"/>
      </w:pPr>
      <w:r>
        <w:rPr>
          <w:rFonts w:ascii="Times New Roman"/>
          <w:b w:val="false"/>
          <w:i w:val="false"/>
          <w:color w:val="000000"/>
          <w:sz w:val="28"/>
        </w:rPr>
        <w:t>
      7. "Жітіқара ауданы әкімдігінің жер қатынастары бөлімі" мемлекеттік мекемесінің құрылымы мен штат санының лимиті Қазақстан Республикасының заңнамасына сәйкес бекітіледі.</w:t>
      </w:r>
    </w:p>
    <w:bookmarkEnd w:id="16"/>
    <w:bookmarkStart w:name="z26" w:id="17"/>
    <w:p>
      <w:pPr>
        <w:spacing w:after="0"/>
        <w:ind w:left="0"/>
        <w:jc w:val="both"/>
      </w:pPr>
      <w:r>
        <w:rPr>
          <w:rFonts w:ascii="Times New Roman"/>
          <w:b w:val="false"/>
          <w:i w:val="false"/>
          <w:color w:val="000000"/>
          <w:sz w:val="28"/>
        </w:rPr>
        <w:t>
      8. Заңды тұлғаның орналасқан жері: 110700, Қазақстан Республикасы, Қостанай облысы, Жітіқара ауданы, Жітіқара қаласы, Естай Ещанов көшесі, 13.</w:t>
      </w:r>
    </w:p>
    <w:bookmarkEnd w:id="17"/>
    <w:bookmarkStart w:name="z27" w:id="18"/>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"Жітіқара ауданы әкімдігінің жер қатынастары бөлімі" ММ құрылтай құжаты болып табылады.</w:t>
      </w:r>
    </w:p>
    <w:bookmarkEnd w:id="18"/>
    <w:bookmarkStart w:name="z28" w:id="19"/>
    <w:p>
      <w:pPr>
        <w:spacing w:after="0"/>
        <w:ind w:left="0"/>
        <w:jc w:val="both"/>
      </w:pPr>
      <w:r>
        <w:rPr>
          <w:rFonts w:ascii="Times New Roman"/>
          <w:b w:val="false"/>
          <w:i w:val="false"/>
          <w:color w:val="000000"/>
          <w:sz w:val="28"/>
        </w:rPr>
        <w:t>
      10. "Жітіқара ауданы әкімдігінің жер қатынастары бөлімі" ММ қызметін қаржыландыру Қазақстан Республикасының заңнамасына сәйкес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11. "Жітіқара ауданы әкімдігінің жер қатынастары бөлімі" ММ кәсіпкерлік субъектілерімен "Жітіқара ауданы әкімдігінің жер қатынастары бөлімі" ММ өкілеттіктері болып табылатын міндеттерді орындау тұрғысында шарттық қатынастарға түсуге тыйым салынады.</w:t>
      </w:r>
    </w:p>
    <w:bookmarkEnd w:id="20"/>
    <w:bookmarkStart w:name="z30" w:id="21"/>
    <w:p>
      <w:pPr>
        <w:spacing w:after="0"/>
        <w:ind w:left="0"/>
        <w:jc w:val="both"/>
      </w:pPr>
      <w:r>
        <w:rPr>
          <w:rFonts w:ascii="Times New Roman"/>
          <w:b w:val="false"/>
          <w:i w:val="false"/>
          <w:color w:val="000000"/>
          <w:sz w:val="28"/>
        </w:rPr>
        <w:t>
      Егер "Жітіқара ауданы әкімдігінің жер қатынастары бөлімі" ММ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1"/>
    <w:bookmarkStart w:name="z31" w:id="22"/>
    <w:p>
      <w:pPr>
        <w:spacing w:after="0"/>
        <w:ind w:left="0"/>
        <w:jc w:val="left"/>
      </w:pPr>
      <w:r>
        <w:rPr>
          <w:rFonts w:ascii="Times New Roman"/>
          <w:b/>
          <w:i w:val="false"/>
          <w:color w:val="000000"/>
        </w:rPr>
        <w:t xml:space="preserve"> 2. Мемлекеттік органның міндеттері мен өкілеттіктері</w:t>
      </w:r>
    </w:p>
    <w:bookmarkEnd w:id="22"/>
    <w:bookmarkStart w:name="z32" w:id="23"/>
    <w:p>
      <w:pPr>
        <w:spacing w:after="0"/>
        <w:ind w:left="0"/>
        <w:jc w:val="both"/>
      </w:pPr>
      <w:r>
        <w:rPr>
          <w:rFonts w:ascii="Times New Roman"/>
          <w:b w:val="false"/>
          <w:i w:val="false"/>
          <w:color w:val="000000"/>
          <w:sz w:val="28"/>
        </w:rPr>
        <w:t>
      12. Міндеттері:</w:t>
      </w:r>
    </w:p>
    <w:bookmarkEnd w:id="23"/>
    <w:bookmarkStart w:name="z33" w:id="24"/>
    <w:p>
      <w:pPr>
        <w:spacing w:after="0"/>
        <w:ind w:left="0"/>
        <w:jc w:val="both"/>
      </w:pPr>
      <w:r>
        <w:rPr>
          <w:rFonts w:ascii="Times New Roman"/>
          <w:b w:val="false"/>
          <w:i w:val="false"/>
          <w:color w:val="000000"/>
          <w:sz w:val="28"/>
        </w:rPr>
        <w:t>
      1) жер қатынастарын реттеу саласында бірыңғай мемлекеттік саясатты жүргізу;</w:t>
      </w:r>
    </w:p>
    <w:bookmarkEnd w:id="24"/>
    <w:bookmarkStart w:name="z34" w:id="25"/>
    <w:p>
      <w:pPr>
        <w:spacing w:after="0"/>
        <w:ind w:left="0"/>
        <w:jc w:val="both"/>
      </w:pPr>
      <w:r>
        <w:rPr>
          <w:rFonts w:ascii="Times New Roman"/>
          <w:b w:val="false"/>
          <w:i w:val="false"/>
          <w:color w:val="000000"/>
          <w:sz w:val="28"/>
        </w:rPr>
        <w:t>
      2) жер заңнамасын, аудандық өкілді және атқарушы органдардың шешімдерін орындау;</w:t>
      </w:r>
    </w:p>
    <w:bookmarkEnd w:id="25"/>
    <w:bookmarkStart w:name="z35" w:id="26"/>
    <w:p>
      <w:pPr>
        <w:spacing w:after="0"/>
        <w:ind w:left="0"/>
        <w:jc w:val="both"/>
      </w:pPr>
      <w:r>
        <w:rPr>
          <w:rFonts w:ascii="Times New Roman"/>
          <w:b w:val="false"/>
          <w:i w:val="false"/>
          <w:color w:val="000000"/>
          <w:sz w:val="28"/>
        </w:rPr>
        <w:t>
      3) Қазақстан Республикасының заңнамасына сәйкес өзге де міндеттер болып табылады.</w:t>
      </w:r>
    </w:p>
    <w:bookmarkEnd w:id="26"/>
    <w:bookmarkStart w:name="z36" w:id="27"/>
    <w:p>
      <w:pPr>
        <w:spacing w:after="0"/>
        <w:ind w:left="0"/>
        <w:jc w:val="both"/>
      </w:pPr>
      <w:r>
        <w:rPr>
          <w:rFonts w:ascii="Times New Roman"/>
          <w:b w:val="false"/>
          <w:i w:val="false"/>
          <w:color w:val="000000"/>
          <w:sz w:val="28"/>
        </w:rPr>
        <w:t>
      13. Өкілеттіктері: заңнамада белгіленген құзыреті шегінде жер қатынастарын реттеу саласындағы мемлекеттік саясатты іске асыру.</w:t>
      </w:r>
    </w:p>
    <w:bookmarkEnd w:id="27"/>
    <w:bookmarkStart w:name="z37" w:id="28"/>
    <w:p>
      <w:pPr>
        <w:spacing w:after="0"/>
        <w:ind w:left="0"/>
        <w:jc w:val="both"/>
      </w:pPr>
      <w:r>
        <w:rPr>
          <w:rFonts w:ascii="Times New Roman"/>
          <w:b w:val="false"/>
          <w:i w:val="false"/>
          <w:color w:val="000000"/>
          <w:sz w:val="28"/>
        </w:rPr>
        <w:t>
      14. Құқықтары мен міндеттері:</w:t>
      </w:r>
    </w:p>
    <w:bookmarkEnd w:id="28"/>
    <w:bookmarkStart w:name="z38" w:id="29"/>
    <w:p>
      <w:pPr>
        <w:spacing w:after="0"/>
        <w:ind w:left="0"/>
        <w:jc w:val="both"/>
      </w:pPr>
      <w:r>
        <w:rPr>
          <w:rFonts w:ascii="Times New Roman"/>
          <w:b w:val="false"/>
          <w:i w:val="false"/>
          <w:color w:val="000000"/>
          <w:sz w:val="28"/>
        </w:rPr>
        <w:t>
      1) өз құзыреті шегінде мемлекеттік органдар мен лауазымды тұлғалардан және басқа да ұйымдардан қажетті ақпаратты, құжаттарды және өзге де материалдарды сұрату және алу;</w:t>
      </w:r>
    </w:p>
    <w:bookmarkEnd w:id="29"/>
    <w:bookmarkStart w:name="z39" w:id="30"/>
    <w:p>
      <w:pPr>
        <w:spacing w:after="0"/>
        <w:ind w:left="0"/>
        <w:jc w:val="both"/>
      </w:pPr>
      <w:r>
        <w:rPr>
          <w:rFonts w:ascii="Times New Roman"/>
          <w:b w:val="false"/>
          <w:i w:val="false"/>
          <w:color w:val="000000"/>
          <w:sz w:val="28"/>
        </w:rPr>
        <w:t>
      2) Қазақстан Республикасының қолданыстағы заңнамасының нормаларын сақтау;</w:t>
      </w:r>
    </w:p>
    <w:bookmarkEnd w:id="30"/>
    <w:bookmarkStart w:name="z40" w:id="31"/>
    <w:p>
      <w:pPr>
        <w:spacing w:after="0"/>
        <w:ind w:left="0"/>
        <w:jc w:val="both"/>
      </w:pPr>
      <w:r>
        <w:rPr>
          <w:rFonts w:ascii="Times New Roman"/>
          <w:b w:val="false"/>
          <w:i w:val="false"/>
          <w:color w:val="000000"/>
          <w:sz w:val="28"/>
        </w:rPr>
        <w:t>
      3) мемлекеттік қызметтер көрсету сапасын арттыруға міндетті;</w:t>
      </w:r>
    </w:p>
    <w:bookmarkEnd w:id="31"/>
    <w:bookmarkStart w:name="z41" w:id="32"/>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 мен міндеттер болып табылады;</w:t>
      </w:r>
    </w:p>
    <w:bookmarkEnd w:id="32"/>
    <w:bookmarkStart w:name="z42" w:id="33"/>
    <w:p>
      <w:pPr>
        <w:spacing w:after="0"/>
        <w:ind w:left="0"/>
        <w:jc w:val="both"/>
      </w:pPr>
      <w:r>
        <w:rPr>
          <w:rFonts w:ascii="Times New Roman"/>
          <w:b w:val="false"/>
          <w:i w:val="false"/>
          <w:color w:val="000000"/>
          <w:sz w:val="28"/>
        </w:rPr>
        <w:t>
      15. Функциялары:</w:t>
      </w:r>
    </w:p>
    <w:bookmarkEnd w:id="33"/>
    <w:bookmarkStart w:name="z43" w:id="34"/>
    <w:p>
      <w:pPr>
        <w:spacing w:after="0"/>
        <w:ind w:left="0"/>
        <w:jc w:val="both"/>
      </w:pPr>
      <w:r>
        <w:rPr>
          <w:rFonts w:ascii="Times New Roman"/>
          <w:b w:val="false"/>
          <w:i w:val="false"/>
          <w:color w:val="000000"/>
          <w:sz w:val="28"/>
        </w:rPr>
        <w:t>
      1) иесіз жер учаскелерін анықтау және оларды есепке қою жөніндегі жұмысты ұйымдастыру;</w:t>
      </w:r>
    </w:p>
    <w:bookmarkEnd w:id="34"/>
    <w:bookmarkStart w:name="z44" w:id="35"/>
    <w:p>
      <w:pPr>
        <w:spacing w:after="0"/>
        <w:ind w:left="0"/>
        <w:jc w:val="both"/>
      </w:pPr>
      <w:r>
        <w:rPr>
          <w:rFonts w:ascii="Times New Roman"/>
          <w:b w:val="false"/>
          <w:i w:val="false"/>
          <w:color w:val="000000"/>
          <w:sz w:val="28"/>
        </w:rPr>
        <w:t>
      2)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bookmarkEnd w:id="35"/>
    <w:bookmarkStart w:name="z45" w:id="36"/>
    <w:p>
      <w:pPr>
        <w:spacing w:after="0"/>
        <w:ind w:left="0"/>
        <w:jc w:val="both"/>
      </w:pPr>
      <w:r>
        <w:rPr>
          <w:rFonts w:ascii="Times New Roman"/>
          <w:b w:val="false"/>
          <w:i w:val="false"/>
          <w:color w:val="000000"/>
          <w:sz w:val="28"/>
        </w:rPr>
        <w:t>
      3) геологиялық зерттеуге және пайдалы қазбаларды барлауға байланысты жер қойнауын пайдалану мақсаттары үшін жария сервитуттарды белгілеу бойынша ауданның жергілікті атқарушы органы ұсыныстарының және шешімдерінің жобаларын дайындау;</w:t>
      </w:r>
    </w:p>
    <w:bookmarkEnd w:id="36"/>
    <w:bookmarkStart w:name="z46" w:id="37"/>
    <w:p>
      <w:pPr>
        <w:spacing w:after="0"/>
        <w:ind w:left="0"/>
        <w:jc w:val="both"/>
      </w:pPr>
      <w:r>
        <w:rPr>
          <w:rFonts w:ascii="Times New Roman"/>
          <w:b w:val="false"/>
          <w:i w:val="false"/>
          <w:color w:val="000000"/>
          <w:sz w:val="28"/>
        </w:rPr>
        <w:t>
      4) мемлекет мұқтажы үшін жер учаскелерін мәжбүрлеп иеліктен шығару жөнінде ұсыныстар дайындау;</w:t>
      </w:r>
    </w:p>
    <w:bookmarkEnd w:id="37"/>
    <w:bookmarkStart w:name="z47" w:id="38"/>
    <w:p>
      <w:pPr>
        <w:spacing w:after="0"/>
        <w:ind w:left="0"/>
        <w:jc w:val="both"/>
      </w:pPr>
      <w:r>
        <w:rPr>
          <w:rFonts w:ascii="Times New Roman"/>
          <w:b w:val="false"/>
          <w:i w:val="false"/>
          <w:color w:val="000000"/>
          <w:sz w:val="28"/>
        </w:rPr>
        <w:t>
      5) жер учаскелерінің бөлінетіндігі мен бөлінбейтіндігін айқындау;</w:t>
      </w:r>
    </w:p>
    <w:bookmarkEnd w:id="38"/>
    <w:bookmarkStart w:name="z48" w:id="39"/>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bookmarkEnd w:id="39"/>
    <w:bookmarkStart w:name="z49" w:id="40"/>
    <w:p>
      <w:pPr>
        <w:spacing w:after="0"/>
        <w:ind w:left="0"/>
        <w:jc w:val="both"/>
      </w:pPr>
      <w:r>
        <w:rPr>
          <w:rFonts w:ascii="Times New Roman"/>
          <w:b w:val="false"/>
          <w:i w:val="false"/>
          <w:color w:val="000000"/>
          <w:sz w:val="28"/>
        </w:rPr>
        <w:t>
      7) аудандардың жерді аймақтарға бөлу жобаларын, жерді ұтымды пайдалану жөніндегі жобалары мен схемаларын әзірлеуді ұйымдастыру;</w:t>
      </w:r>
    </w:p>
    <w:bookmarkEnd w:id="40"/>
    <w:bookmarkStart w:name="z50" w:id="41"/>
    <w:p>
      <w:pPr>
        <w:spacing w:after="0"/>
        <w:ind w:left="0"/>
        <w:jc w:val="both"/>
      </w:pPr>
      <w:r>
        <w:rPr>
          <w:rFonts w:ascii="Times New Roman"/>
          <w:b w:val="false"/>
          <w:i w:val="false"/>
          <w:color w:val="000000"/>
          <w:sz w:val="28"/>
        </w:rPr>
        <w:t>
      8) елді мекендер аумағының жер-шаруашылық орналастыру жобаларын әзірлеуді ұйымдастыру;</w:t>
      </w:r>
    </w:p>
    <w:bookmarkEnd w:id="41"/>
    <w:bookmarkStart w:name="z51" w:id="42"/>
    <w:p>
      <w:pPr>
        <w:spacing w:after="0"/>
        <w:ind w:left="0"/>
        <w:jc w:val="both"/>
      </w:pPr>
      <w:r>
        <w:rPr>
          <w:rFonts w:ascii="Times New Roman"/>
          <w:b w:val="false"/>
          <w:i w:val="false"/>
          <w:color w:val="000000"/>
          <w:sz w:val="28"/>
        </w:rPr>
        <w:t>
      9) жер сауда-саттығын (конкурстар, аукциондар) жүргізуді ұйымдастыру;</w:t>
      </w:r>
    </w:p>
    <w:bookmarkEnd w:id="42"/>
    <w:bookmarkStart w:name="z52" w:id="43"/>
    <w:p>
      <w:pPr>
        <w:spacing w:after="0"/>
        <w:ind w:left="0"/>
        <w:jc w:val="both"/>
      </w:pPr>
      <w:r>
        <w:rPr>
          <w:rFonts w:ascii="Times New Roman"/>
          <w:b w:val="false"/>
          <w:i w:val="false"/>
          <w:color w:val="000000"/>
          <w:sz w:val="28"/>
        </w:rPr>
        <w:t>
      10) жерді пайдалану мен қорғау мәселелерін қозғайтын, аудандық маңызы бар жобалар мен схемаларға сараптама жүргізу;</w:t>
      </w:r>
    </w:p>
    <w:bookmarkEnd w:id="43"/>
    <w:bookmarkStart w:name="z53" w:id="44"/>
    <w:p>
      <w:pPr>
        <w:spacing w:after="0"/>
        <w:ind w:left="0"/>
        <w:jc w:val="both"/>
      </w:pPr>
      <w:r>
        <w:rPr>
          <w:rFonts w:ascii="Times New Roman"/>
          <w:b w:val="false"/>
          <w:i w:val="false"/>
          <w:color w:val="000000"/>
          <w:sz w:val="28"/>
        </w:rPr>
        <w:t>
      11) ауданның жер балансын жасау;</w:t>
      </w:r>
    </w:p>
    <w:bookmarkEnd w:id="44"/>
    <w:bookmarkStart w:name="z54" w:id="45"/>
    <w:p>
      <w:pPr>
        <w:spacing w:after="0"/>
        <w:ind w:left="0"/>
        <w:jc w:val="both"/>
      </w:pPr>
      <w:r>
        <w:rPr>
          <w:rFonts w:ascii="Times New Roman"/>
          <w:b w:val="false"/>
          <w:i w:val="false"/>
          <w:color w:val="000000"/>
          <w:sz w:val="28"/>
        </w:rPr>
        <w:t>
      12) жер учаскелерінің меншік иелері мен жер пайдаланушылардың, сондай-ақ жер құқығы қатынастарының басқа да субъектілерінің есебін жүргізу;</w:t>
      </w:r>
    </w:p>
    <w:bookmarkEnd w:id="45"/>
    <w:bookmarkStart w:name="z55" w:id="46"/>
    <w:p>
      <w:pPr>
        <w:spacing w:after="0"/>
        <w:ind w:left="0"/>
        <w:jc w:val="both"/>
      </w:pPr>
      <w:r>
        <w:rPr>
          <w:rFonts w:ascii="Times New Roman"/>
          <w:b w:val="false"/>
          <w:i w:val="false"/>
          <w:color w:val="000000"/>
          <w:sz w:val="28"/>
        </w:rPr>
        <w:t>
      13) ауыл шаруашылығы мақсатындағы жер учаскелерінің паспорттарын беру;</w:t>
      </w:r>
    </w:p>
    <w:bookmarkEnd w:id="46"/>
    <w:bookmarkStart w:name="z56" w:id="47"/>
    <w:p>
      <w:pPr>
        <w:spacing w:after="0"/>
        <w:ind w:left="0"/>
        <w:jc w:val="both"/>
      </w:pPr>
      <w:r>
        <w:rPr>
          <w:rFonts w:ascii="Times New Roman"/>
          <w:b w:val="false"/>
          <w:i w:val="false"/>
          <w:color w:val="000000"/>
          <w:sz w:val="28"/>
        </w:rPr>
        <w:t>
      14)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47"/>
    <w:bookmarkStart w:name="z57" w:id="48"/>
    <w:p>
      <w:pPr>
        <w:spacing w:after="0"/>
        <w:ind w:left="0"/>
        <w:jc w:val="both"/>
      </w:pPr>
      <w:r>
        <w:rPr>
          <w:rFonts w:ascii="Times New Roman"/>
          <w:b w:val="false"/>
          <w:i w:val="false"/>
          <w:color w:val="000000"/>
          <w:sz w:val="28"/>
        </w:rPr>
        <w:t>
      15) Қазақстан Республикасының заңнамасына сәйкес ауданның жергілікті атқарушы органының іздестіру жұмыстарын жүргізу үшін жер учаскелерін пайдалануға рұқсат беруі жөнінде ұсыныстар дайындау;</w:t>
      </w:r>
    </w:p>
    <w:bookmarkEnd w:id="48"/>
    <w:bookmarkStart w:name="z58" w:id="49"/>
    <w:p>
      <w:pPr>
        <w:spacing w:after="0"/>
        <w:ind w:left="0"/>
        <w:jc w:val="both"/>
      </w:pPr>
      <w:r>
        <w:rPr>
          <w:rFonts w:ascii="Times New Roman"/>
          <w:b w:val="false"/>
          <w:i w:val="false"/>
          <w:color w:val="000000"/>
          <w:sz w:val="28"/>
        </w:rPr>
        <w:t>
      16) ауыл шаруашылығы алқаптарын бір түрден екіншісіне ауыстыру жөнінде ұсыныстар дайындау;</w:t>
      </w:r>
    </w:p>
    <w:bookmarkEnd w:id="49"/>
    <w:bookmarkStart w:name="z59" w:id="50"/>
    <w:p>
      <w:pPr>
        <w:spacing w:after="0"/>
        <w:ind w:left="0"/>
        <w:jc w:val="both"/>
      </w:pPr>
      <w:r>
        <w:rPr>
          <w:rFonts w:ascii="Times New Roman"/>
          <w:b w:val="false"/>
          <w:i w:val="false"/>
          <w:color w:val="000000"/>
          <w:sz w:val="28"/>
        </w:rPr>
        <w:t>
      17) пайдаланылмай жатқан және Қазақстан Республикасының заңнамасын бұза отырып пайдаланылып жатқан жерді анықтау;</w:t>
      </w:r>
    </w:p>
    <w:bookmarkEnd w:id="50"/>
    <w:bookmarkStart w:name="z60" w:id="51"/>
    <w:p>
      <w:pPr>
        <w:spacing w:after="0"/>
        <w:ind w:left="0"/>
        <w:jc w:val="both"/>
      </w:pPr>
      <w:r>
        <w:rPr>
          <w:rFonts w:ascii="Times New Roman"/>
          <w:b w:val="false"/>
          <w:i w:val="false"/>
          <w:color w:val="000000"/>
          <w:sz w:val="28"/>
        </w:rPr>
        <w:t>
      18) жерді резервке қалдыру жөніндегі ұсыныстарды дайындау;</w:t>
      </w:r>
    </w:p>
    <w:bookmarkEnd w:id="51"/>
    <w:bookmarkStart w:name="z61" w:id="52"/>
    <w:p>
      <w:pPr>
        <w:spacing w:after="0"/>
        <w:ind w:left="0"/>
        <w:jc w:val="both"/>
      </w:pPr>
      <w:r>
        <w:rPr>
          <w:rFonts w:ascii="Times New Roman"/>
          <w:b w:val="false"/>
          <w:i w:val="false"/>
          <w:color w:val="000000"/>
          <w:sz w:val="28"/>
        </w:rPr>
        <w:t>
      19) жер-кадастрлық жоспарды бекіту;</w:t>
      </w:r>
    </w:p>
    <w:bookmarkEnd w:id="52"/>
    <w:bookmarkStart w:name="z62" w:id="53"/>
    <w:p>
      <w:pPr>
        <w:spacing w:after="0"/>
        <w:ind w:left="0"/>
        <w:jc w:val="both"/>
      </w:pPr>
      <w:r>
        <w:rPr>
          <w:rFonts w:ascii="Times New Roman"/>
          <w:b w:val="false"/>
          <w:i w:val="false"/>
          <w:color w:val="000000"/>
          <w:sz w:val="28"/>
        </w:rPr>
        <w:t>
      20) Жеке және заңды тұлғаларға көрсетілетін мемлекеттік қызметтер тізіліміне құзыретіне кіретін мемлекеттік көрсетілетін қызметтер бөлігінде өзгерістер және/немесе толықтырулар енгізу бойынша ұсыныстар әзірлеу;</w:t>
      </w:r>
    </w:p>
    <w:bookmarkEnd w:id="53"/>
    <w:bookmarkStart w:name="z63" w:id="54"/>
    <w:p>
      <w:pPr>
        <w:spacing w:after="0"/>
        <w:ind w:left="0"/>
        <w:jc w:val="both"/>
      </w:pPr>
      <w:r>
        <w:rPr>
          <w:rFonts w:ascii="Times New Roman"/>
          <w:b w:val="false"/>
          <w:i w:val="false"/>
          <w:color w:val="000000"/>
          <w:sz w:val="28"/>
        </w:rPr>
        <w:t>
      21) құзыретіне жатқызылған мәселелер бойынша жеке және заңды тұлғалардың өтініштерін қарау, олар бойынша қажетті шаралар қабылдау;</w:t>
      </w:r>
    </w:p>
    <w:bookmarkEnd w:id="54"/>
    <w:bookmarkStart w:name="z64" w:id="55"/>
    <w:p>
      <w:pPr>
        <w:spacing w:after="0"/>
        <w:ind w:left="0"/>
        <w:jc w:val="both"/>
      </w:pPr>
      <w:r>
        <w:rPr>
          <w:rFonts w:ascii="Times New Roman"/>
          <w:b w:val="false"/>
          <w:i w:val="false"/>
          <w:color w:val="000000"/>
          <w:sz w:val="28"/>
        </w:rPr>
        <w:t>
      22) өз құзыреті шегінде гендерлік саясатты жүзеге асыру;</w:t>
      </w:r>
    </w:p>
    <w:bookmarkEnd w:id="55"/>
    <w:bookmarkStart w:name="z65" w:id="56"/>
    <w:p>
      <w:pPr>
        <w:spacing w:after="0"/>
        <w:ind w:left="0"/>
        <w:jc w:val="both"/>
      </w:pPr>
      <w:r>
        <w:rPr>
          <w:rFonts w:ascii="Times New Roman"/>
          <w:b w:val="false"/>
          <w:i w:val="false"/>
          <w:color w:val="000000"/>
          <w:sz w:val="28"/>
        </w:rPr>
        <w:t>
      23) жоғары тұрған органдарға құзыретіне кіретін мәселелер бойынша есептілікті және ақпараттық құжаттарды дайындау және ұсыну;</w:t>
      </w:r>
    </w:p>
    <w:bookmarkEnd w:id="56"/>
    <w:bookmarkStart w:name="z66" w:id="57"/>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асыру.</w:t>
      </w:r>
    </w:p>
    <w:bookmarkEnd w:id="57"/>
    <w:bookmarkStart w:name="z67" w:id="58"/>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58"/>
    <w:bookmarkStart w:name="z68" w:id="59"/>
    <w:p>
      <w:pPr>
        <w:spacing w:after="0"/>
        <w:ind w:left="0"/>
        <w:jc w:val="both"/>
      </w:pPr>
      <w:r>
        <w:rPr>
          <w:rFonts w:ascii="Times New Roman"/>
          <w:b w:val="false"/>
          <w:i w:val="false"/>
          <w:color w:val="000000"/>
          <w:sz w:val="28"/>
        </w:rPr>
        <w:t>
      16. "Жітіқара ауданы әкімдігінің жер қатынастары бөлімі" ММ басқаруды басшы жүзеге асырады, ол "Жітіқара ауданы әкімдігінің жер қатынастары бөлімі" ММ жүктелген міндеттердің орындалуына және оның өз өкілеттіктерін жүзеге асыруына дербес жауапты болады.</w:t>
      </w:r>
    </w:p>
    <w:bookmarkEnd w:id="59"/>
    <w:bookmarkStart w:name="z69" w:id="60"/>
    <w:p>
      <w:pPr>
        <w:spacing w:after="0"/>
        <w:ind w:left="0"/>
        <w:jc w:val="both"/>
      </w:pPr>
      <w:r>
        <w:rPr>
          <w:rFonts w:ascii="Times New Roman"/>
          <w:b w:val="false"/>
          <w:i w:val="false"/>
          <w:color w:val="000000"/>
          <w:sz w:val="28"/>
        </w:rPr>
        <w:t>
      17. "Жітіқара ауданы әкімдігінің жер қатынастары бөлімі" ММ басшысы Жітіқара ауданының әкімі лауазымға тағайындайды және лауазымнан босатады.</w:t>
      </w:r>
    </w:p>
    <w:bookmarkEnd w:id="60"/>
    <w:bookmarkStart w:name="z70" w:id="61"/>
    <w:p>
      <w:pPr>
        <w:spacing w:after="0"/>
        <w:ind w:left="0"/>
        <w:jc w:val="both"/>
      </w:pPr>
      <w:r>
        <w:rPr>
          <w:rFonts w:ascii="Times New Roman"/>
          <w:b w:val="false"/>
          <w:i w:val="false"/>
          <w:color w:val="000000"/>
          <w:sz w:val="28"/>
        </w:rPr>
        <w:t>
      18. "Жітіқара ауданы әкімдігінің жер қатынастары бөлімі" ММ басшысының өкілеттіктері:</w:t>
      </w:r>
    </w:p>
    <w:bookmarkEnd w:id="61"/>
    <w:bookmarkStart w:name="z71" w:id="62"/>
    <w:p>
      <w:pPr>
        <w:spacing w:after="0"/>
        <w:ind w:left="0"/>
        <w:jc w:val="both"/>
      </w:pPr>
      <w:r>
        <w:rPr>
          <w:rFonts w:ascii="Times New Roman"/>
          <w:b w:val="false"/>
          <w:i w:val="false"/>
          <w:color w:val="000000"/>
          <w:sz w:val="28"/>
        </w:rPr>
        <w:t>
      1) "Жітіқара ауданы әкімдігінің жер қатынастары бөлімі" ММ қызметкерлерінің міндеттері мен өкілеттіктері шеңберін белгілейді;</w:t>
      </w:r>
    </w:p>
    <w:bookmarkEnd w:id="62"/>
    <w:bookmarkStart w:name="z72" w:id="63"/>
    <w:p>
      <w:pPr>
        <w:spacing w:after="0"/>
        <w:ind w:left="0"/>
        <w:jc w:val="both"/>
      </w:pPr>
      <w:r>
        <w:rPr>
          <w:rFonts w:ascii="Times New Roman"/>
          <w:b w:val="false"/>
          <w:i w:val="false"/>
          <w:color w:val="000000"/>
          <w:sz w:val="28"/>
        </w:rPr>
        <w:t>
      2) "Жітіқара ауданы әкімдігінің жер қатынастары бөлімі" ММ қызметкерлерін қолданыстағы заңнамаға сәйкес лауазымдарға тағайындайды және лауазымдардан босатады;</w:t>
      </w:r>
    </w:p>
    <w:bookmarkEnd w:id="63"/>
    <w:bookmarkStart w:name="z73" w:id="64"/>
    <w:p>
      <w:pPr>
        <w:spacing w:after="0"/>
        <w:ind w:left="0"/>
        <w:jc w:val="both"/>
      </w:pPr>
      <w:r>
        <w:rPr>
          <w:rFonts w:ascii="Times New Roman"/>
          <w:b w:val="false"/>
          <w:i w:val="false"/>
          <w:color w:val="000000"/>
          <w:sz w:val="28"/>
        </w:rPr>
        <w:t>
      3) бұйрықтар шығарады және "Жітіқара ауданы әкімдігінің жер қатынастары бөлімі" ММ қызметкерлеріне орындау үшін міндетті болатын нұсқаулар береді;</w:t>
      </w:r>
    </w:p>
    <w:bookmarkEnd w:id="64"/>
    <w:bookmarkStart w:name="z74" w:id="65"/>
    <w:p>
      <w:pPr>
        <w:spacing w:after="0"/>
        <w:ind w:left="0"/>
        <w:jc w:val="both"/>
      </w:pPr>
      <w:r>
        <w:rPr>
          <w:rFonts w:ascii="Times New Roman"/>
          <w:b w:val="false"/>
          <w:i w:val="false"/>
          <w:color w:val="000000"/>
          <w:sz w:val="28"/>
        </w:rPr>
        <w:t>
      4) заңнамада белгіленген тәртіпте көтермелеу, материалдық көмек көрсету, тәртіптік жазалар қолдану мәселелерін шешеді;</w:t>
      </w:r>
    </w:p>
    <w:bookmarkEnd w:id="65"/>
    <w:bookmarkStart w:name="z75" w:id="66"/>
    <w:p>
      <w:pPr>
        <w:spacing w:after="0"/>
        <w:ind w:left="0"/>
        <w:jc w:val="both"/>
      </w:pPr>
      <w:r>
        <w:rPr>
          <w:rFonts w:ascii="Times New Roman"/>
          <w:b w:val="false"/>
          <w:i w:val="false"/>
          <w:color w:val="000000"/>
          <w:sz w:val="28"/>
        </w:rPr>
        <w:t>
      5) "Жітіқара ауданы әкімдігінің жер қатынастары бөлімі" ММ атынан сенімхатсыз әрекет етеді;</w:t>
      </w:r>
    </w:p>
    <w:bookmarkEnd w:id="66"/>
    <w:bookmarkStart w:name="z76" w:id="67"/>
    <w:p>
      <w:pPr>
        <w:spacing w:after="0"/>
        <w:ind w:left="0"/>
        <w:jc w:val="both"/>
      </w:pPr>
      <w:r>
        <w:rPr>
          <w:rFonts w:ascii="Times New Roman"/>
          <w:b w:val="false"/>
          <w:i w:val="false"/>
          <w:color w:val="000000"/>
          <w:sz w:val="28"/>
        </w:rPr>
        <w:t>
      6) "Жітіқара ауданы әкімдігінің жер қатынастары бөлімі" ММ қолданыстағы заңнамаға сәйкес өзге ұйымдармен барлық өзара қарым-қатынастарда танытады;</w:t>
      </w:r>
    </w:p>
    <w:bookmarkEnd w:id="67"/>
    <w:bookmarkStart w:name="z77" w:id="68"/>
    <w:p>
      <w:pPr>
        <w:spacing w:after="0"/>
        <w:ind w:left="0"/>
        <w:jc w:val="both"/>
      </w:pPr>
      <w:r>
        <w:rPr>
          <w:rFonts w:ascii="Times New Roman"/>
          <w:b w:val="false"/>
          <w:i w:val="false"/>
          <w:color w:val="000000"/>
          <w:sz w:val="28"/>
        </w:rPr>
        <w:t>
      7) белгіленген еңбекақы қоры және қызметкерлердің штат саны шегінде міндеттемелер мен төлемдер бойынша қаржыландыру жоспарын, "Жітіқара ауданы әкімдігінің жер қатынастары бөлімі" ММ құрылымын бекітеді;</w:t>
      </w:r>
    </w:p>
    <w:bookmarkEnd w:id="68"/>
    <w:bookmarkStart w:name="z78" w:id="69"/>
    <w:p>
      <w:pPr>
        <w:spacing w:after="0"/>
        <w:ind w:left="0"/>
        <w:jc w:val="both"/>
      </w:pPr>
      <w:r>
        <w:rPr>
          <w:rFonts w:ascii="Times New Roman"/>
          <w:b w:val="false"/>
          <w:i w:val="false"/>
          <w:color w:val="000000"/>
          <w:sz w:val="28"/>
        </w:rPr>
        <w:t>
      8) азаматтарға және заңды тұлғалардың өкілдеріне жеке қабылдау жүргізеді, жеке және заңды тұлғалардың өтініштерін заңнамада белгіленген мерзімде қарайды, олар бойынша қажетті шаралар қабылдайды;</w:t>
      </w:r>
    </w:p>
    <w:bookmarkEnd w:id="69"/>
    <w:bookmarkStart w:name="z79" w:id="70"/>
    <w:p>
      <w:pPr>
        <w:spacing w:after="0"/>
        <w:ind w:left="0"/>
        <w:jc w:val="both"/>
      </w:pPr>
      <w:r>
        <w:rPr>
          <w:rFonts w:ascii="Times New Roman"/>
          <w:b w:val="false"/>
          <w:i w:val="false"/>
          <w:color w:val="000000"/>
          <w:sz w:val="28"/>
        </w:rPr>
        <w:t>
      9) жеке-дара өкімдік қызмет арқылы сеніп тапсырылған органға басшылықты жүзеге асырады және қабылданатын шешімдердің заңдылығына дербес жауаптылықта болады;</w:t>
      </w:r>
    </w:p>
    <w:bookmarkEnd w:id="70"/>
    <w:bookmarkStart w:name="z80" w:id="71"/>
    <w:p>
      <w:pPr>
        <w:spacing w:after="0"/>
        <w:ind w:left="0"/>
        <w:jc w:val="both"/>
      </w:pPr>
      <w:r>
        <w:rPr>
          <w:rFonts w:ascii="Times New Roman"/>
          <w:b w:val="false"/>
          <w:i w:val="false"/>
          <w:color w:val="000000"/>
          <w:sz w:val="28"/>
        </w:rPr>
        <w:t>
      10) жоғары тұрған лауазымды тұлғаның шешімдерімен қатаң сәйкестікте басшылықты жүзеге асырады;</w:t>
      </w:r>
    </w:p>
    <w:bookmarkEnd w:id="71"/>
    <w:bookmarkStart w:name="z81" w:id="72"/>
    <w:p>
      <w:pPr>
        <w:spacing w:after="0"/>
        <w:ind w:left="0"/>
        <w:jc w:val="both"/>
      </w:pPr>
      <w:r>
        <w:rPr>
          <w:rFonts w:ascii="Times New Roman"/>
          <w:b w:val="false"/>
          <w:i w:val="false"/>
          <w:color w:val="000000"/>
          <w:sz w:val="28"/>
        </w:rPr>
        <w:t>
      11) Қазақстан Республикасының заңнамасына сәйкес құзыретіне жатқызылған мәселелер бойынша өзге де өкілеттіктерді жүзеге асырады.</w:t>
      </w:r>
    </w:p>
    <w:bookmarkEnd w:id="72"/>
    <w:bookmarkStart w:name="z82" w:id="73"/>
    <w:p>
      <w:pPr>
        <w:spacing w:after="0"/>
        <w:ind w:left="0"/>
        <w:jc w:val="both"/>
      </w:pPr>
      <w:r>
        <w:rPr>
          <w:rFonts w:ascii="Times New Roman"/>
          <w:b w:val="false"/>
          <w:i w:val="false"/>
          <w:color w:val="000000"/>
          <w:sz w:val="28"/>
        </w:rPr>
        <w:t>
      "Жітіқара ауданы әкімдігінің жер қатынастары бөлімі" ММ басшысы болмаған кезеңде оның өкілеттіктерін қолданыстағы заңнамаға сәйкес оны алмастыратын тұлға жүзеге асырады.</w:t>
      </w:r>
    </w:p>
    <w:bookmarkEnd w:id="73"/>
    <w:bookmarkStart w:name="z83" w:id="74"/>
    <w:p>
      <w:pPr>
        <w:spacing w:after="0"/>
        <w:ind w:left="0"/>
        <w:jc w:val="left"/>
      </w:pPr>
      <w:r>
        <w:rPr>
          <w:rFonts w:ascii="Times New Roman"/>
          <w:b/>
          <w:i w:val="false"/>
          <w:color w:val="000000"/>
        </w:rPr>
        <w:t xml:space="preserve"> 4. Мемлекеттік органның мүлкі</w:t>
      </w:r>
    </w:p>
    <w:bookmarkEnd w:id="74"/>
    <w:bookmarkStart w:name="z84" w:id="75"/>
    <w:p>
      <w:pPr>
        <w:spacing w:after="0"/>
        <w:ind w:left="0"/>
        <w:jc w:val="both"/>
      </w:pPr>
      <w:r>
        <w:rPr>
          <w:rFonts w:ascii="Times New Roman"/>
          <w:b w:val="false"/>
          <w:i w:val="false"/>
          <w:color w:val="000000"/>
          <w:sz w:val="28"/>
        </w:rPr>
        <w:t>
      19. "Жітіқара ауданы әкімдігінің жер қатынастары бөлімі" ММ заңнамада көзделген жағдайларда жедел басқару құқығында оқшауланған мүлкі болуы мүмкін.</w:t>
      </w:r>
    </w:p>
    <w:bookmarkEnd w:id="75"/>
    <w:bookmarkStart w:name="z85" w:id="76"/>
    <w:p>
      <w:pPr>
        <w:spacing w:after="0"/>
        <w:ind w:left="0"/>
        <w:jc w:val="both"/>
      </w:pPr>
      <w:r>
        <w:rPr>
          <w:rFonts w:ascii="Times New Roman"/>
          <w:b w:val="false"/>
          <w:i w:val="false"/>
          <w:color w:val="000000"/>
          <w:sz w:val="28"/>
        </w:rPr>
        <w:t>
      "Жітіқара ауданы әкімдігінің жер қатынастары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6"/>
    <w:bookmarkStart w:name="z86" w:id="77"/>
    <w:p>
      <w:pPr>
        <w:spacing w:after="0"/>
        <w:ind w:left="0"/>
        <w:jc w:val="both"/>
      </w:pPr>
      <w:r>
        <w:rPr>
          <w:rFonts w:ascii="Times New Roman"/>
          <w:b w:val="false"/>
          <w:i w:val="false"/>
          <w:color w:val="000000"/>
          <w:sz w:val="28"/>
        </w:rPr>
        <w:t>
      20. "Жітіқара ауданы әкімдігінің жер қатынастары бөлімі" ММ бекітілген мүлік коммуналдық меншікке жатады.</w:t>
      </w:r>
    </w:p>
    <w:bookmarkEnd w:id="77"/>
    <w:bookmarkStart w:name="z87" w:id="78"/>
    <w:p>
      <w:pPr>
        <w:spacing w:after="0"/>
        <w:ind w:left="0"/>
        <w:jc w:val="both"/>
      </w:pPr>
      <w:r>
        <w:rPr>
          <w:rFonts w:ascii="Times New Roman"/>
          <w:b w:val="false"/>
          <w:i w:val="false"/>
          <w:color w:val="000000"/>
          <w:sz w:val="28"/>
        </w:rPr>
        <w:t>
      21. Егер заңнамада өзгеше көзделмесе, "Жітіқара ауданы әкімдігінің жер қатынастары бөлімі" ММ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8"/>
    <w:bookmarkStart w:name="z88" w:id="79"/>
    <w:p>
      <w:pPr>
        <w:spacing w:after="0"/>
        <w:ind w:left="0"/>
        <w:jc w:val="left"/>
      </w:pPr>
      <w:r>
        <w:rPr>
          <w:rFonts w:ascii="Times New Roman"/>
          <w:b/>
          <w:i w:val="false"/>
          <w:color w:val="000000"/>
        </w:rPr>
        <w:t xml:space="preserve"> 5. Мемлекеттік органды қайта ұйымдастыру және тарату</w:t>
      </w:r>
    </w:p>
    <w:bookmarkEnd w:id="79"/>
    <w:bookmarkStart w:name="z89" w:id="80"/>
    <w:p>
      <w:pPr>
        <w:spacing w:after="0"/>
        <w:ind w:left="0"/>
        <w:jc w:val="both"/>
      </w:pPr>
      <w:r>
        <w:rPr>
          <w:rFonts w:ascii="Times New Roman"/>
          <w:b w:val="false"/>
          <w:i w:val="false"/>
          <w:color w:val="000000"/>
          <w:sz w:val="28"/>
        </w:rPr>
        <w:t>
      22. "Жітіқара ауданы әкімдігінің жер қатынастары бөлімі" ММ қайта ұйымдастыру және тарату Қазақстан Республикасының заңнамасына сәйкес жүзеге асырылады.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