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1f477" w14:textId="bc1f4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Экология, геология және табиғи ресурстар министрлігінің Орман шаруашылығы және жануарлар дүниесі комитеті туралы ережені бекіту туралы" Қазақстан Республикасы Экология, геология және табиғи ресурстар министрлігінің жауапты хатшысының 2019 жылғы 30 шілдедегі № 4-П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министрлігі Жауапты хатшысының м.а. 2021 жылғы 14 қаңтардағы № 6-Ө бұйрығы. Күші жойылды - Қазақстан Республикасы Экология және табиғи ресурстар министрінің м.а. 2023 жылғы 3 ақпандағы № 32-Ө бұйрығымен</w:t>
      </w:r>
    </w:p>
    <w:p>
      <w:pPr>
        <w:spacing w:after="0"/>
        <w:ind w:left="0"/>
        <w:jc w:val="both"/>
      </w:pPr>
      <w:r>
        <w:rPr>
          <w:rFonts w:ascii="Times New Roman"/>
          <w:b w:val="false"/>
          <w:i w:val="false"/>
          <w:color w:val="ff0000"/>
          <w:sz w:val="28"/>
        </w:rPr>
        <w:t xml:space="preserve">
      Ескерту. Күші жойылды – ҚР Экология және табиғи ресурстар министрінің м.а. 03.02.2023 </w:t>
      </w:r>
      <w:r>
        <w:rPr>
          <w:rFonts w:ascii="Times New Roman"/>
          <w:b w:val="false"/>
          <w:i w:val="false"/>
          <w:color w:val="ff0000"/>
          <w:sz w:val="28"/>
        </w:rPr>
        <w:t>№ 32-Ө</w:t>
      </w:r>
      <w:r>
        <w:rPr>
          <w:rFonts w:ascii="Times New Roman"/>
          <w:b w:val="false"/>
          <w:i w:val="false"/>
          <w:color w:val="ff0000"/>
          <w:sz w:val="28"/>
        </w:rPr>
        <w:t xml:space="preserve"> бұйрығымен.</w:t>
      </w:r>
    </w:p>
    <w:bookmarkStart w:name="z5" w:id="0"/>
    <w:p>
      <w:pPr>
        <w:spacing w:after="0"/>
        <w:ind w:left="0"/>
        <w:jc w:val="both"/>
      </w:pPr>
      <w:r>
        <w:rPr>
          <w:rFonts w:ascii="Times New Roman"/>
          <w:b w:val="false"/>
          <w:i w:val="false"/>
          <w:color w:val="000000"/>
          <w:sz w:val="28"/>
        </w:rPr>
        <w:t xml:space="preserve">
      "Қазақстан Республикасы Экология, геология және табиғи ресурстар министрлігінің кейбір мәселелері" туралы Қазақстан Республикасы Үкіметінің 2020 жылғы 31 желтоқсандағы № 955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6" w:id="1"/>
    <w:p>
      <w:pPr>
        <w:spacing w:after="0"/>
        <w:ind w:left="0"/>
        <w:jc w:val="both"/>
      </w:pPr>
      <w:r>
        <w:rPr>
          <w:rFonts w:ascii="Times New Roman"/>
          <w:b w:val="false"/>
          <w:i w:val="false"/>
          <w:color w:val="000000"/>
          <w:sz w:val="28"/>
        </w:rPr>
        <w:t xml:space="preserve">
      1. "Қазақстан Республикасы Экология, геология және табиғи ресурстар министрлігінің Орман шаруашылығы және жануарлар дүниесі комитеті туралы ережені бекіту туралы" Қазақстан Республикасы Экология, геология және табиғи ресурстар министрлігінің Жауапты хатшысының 2019 жылғы 30 шілдедегі № 4-ө </w:t>
      </w:r>
      <w:r>
        <w:rPr>
          <w:rFonts w:ascii="Times New Roman"/>
          <w:b w:val="false"/>
          <w:i w:val="false"/>
          <w:color w:val="000000"/>
          <w:sz w:val="28"/>
        </w:rPr>
        <w:t>бұйрығына</w:t>
      </w:r>
      <w:r>
        <w:rPr>
          <w:rFonts w:ascii="Times New Roman"/>
          <w:b w:val="false"/>
          <w:i w:val="false"/>
          <w:color w:val="000000"/>
          <w:sz w:val="28"/>
        </w:rPr>
        <w:t xml:space="preserve"> (2016 жылғы 13 қазанда "Әділет" ақпараттық-құқықтық жүйесінде жарияланған) мынадай өзгеріс енгізілсін:</w:t>
      </w:r>
    </w:p>
    <w:bookmarkEnd w:id="1"/>
    <w:bookmarkStart w:name="z7"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Экология, геология және табиғи ресурстар министрлігінің Орман шаруашылығы және жануарлар дүниесі комитеті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 Қазақстан Республикасының заңнамасында белгіленген тәртіппен:</w:t>
      </w:r>
    </w:p>
    <w:bookmarkEnd w:id="3"/>
    <w:bookmarkStart w:name="z9" w:id="4"/>
    <w:p>
      <w:pPr>
        <w:spacing w:after="0"/>
        <w:ind w:left="0"/>
        <w:jc w:val="both"/>
      </w:pPr>
      <w:r>
        <w:rPr>
          <w:rFonts w:ascii="Times New Roman"/>
          <w:b w:val="false"/>
          <w:i w:val="false"/>
          <w:color w:val="000000"/>
          <w:sz w:val="28"/>
        </w:rPr>
        <w:t>
      1) осы бұйрықтың көшірмесін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10" w:id="5"/>
    <w:p>
      <w:pPr>
        <w:spacing w:after="0"/>
        <w:ind w:left="0"/>
        <w:jc w:val="both"/>
      </w:pPr>
      <w:r>
        <w:rPr>
          <w:rFonts w:ascii="Times New Roman"/>
          <w:b w:val="false"/>
          <w:i w:val="false"/>
          <w:color w:val="000000"/>
          <w:sz w:val="28"/>
        </w:rPr>
        <w:t>
      2) осы бұйрықтың Қазақстан Республикасы Экология, геология және табиғи ресурстар министрлігінің интернет-ресурсында орналастырылуын;</w:t>
      </w:r>
    </w:p>
    <w:bookmarkEnd w:id="5"/>
    <w:bookmarkStart w:name="z11" w:id="6"/>
    <w:p>
      <w:pPr>
        <w:spacing w:after="0"/>
        <w:ind w:left="0"/>
        <w:jc w:val="both"/>
      </w:pPr>
      <w:r>
        <w:rPr>
          <w:rFonts w:ascii="Times New Roman"/>
          <w:b w:val="false"/>
          <w:i w:val="false"/>
          <w:color w:val="000000"/>
          <w:sz w:val="28"/>
        </w:rPr>
        <w:t>
      3) осы бұйрықтан туындайтын өзге де шаралардың қабылдануын қамтамасыз етсін.</w:t>
      </w:r>
    </w:p>
    <w:bookmarkEnd w:id="6"/>
    <w:bookmarkStart w:name="z12"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7"/>
    <w:bookmarkStart w:name="z13" w:id="8"/>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Жауапты хатшының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Хайруллин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министрлігінің</w:t>
            </w:r>
            <w:r>
              <w:br/>
            </w:r>
            <w:r>
              <w:rPr>
                <w:rFonts w:ascii="Times New Roman"/>
                <w:b w:val="false"/>
                <w:i w:val="false"/>
                <w:color w:val="000000"/>
                <w:sz w:val="20"/>
              </w:rPr>
              <w:t>Жауапты хатшысының</w:t>
            </w:r>
            <w:r>
              <w:br/>
            </w:r>
            <w:r>
              <w:rPr>
                <w:rFonts w:ascii="Times New Roman"/>
                <w:b w:val="false"/>
                <w:i w:val="false"/>
                <w:color w:val="000000"/>
                <w:sz w:val="20"/>
              </w:rPr>
              <w:t>міндетін атқарушысының</w:t>
            </w:r>
            <w:r>
              <w:br/>
            </w:r>
            <w:r>
              <w:rPr>
                <w:rFonts w:ascii="Times New Roman"/>
                <w:b w:val="false"/>
                <w:i w:val="false"/>
                <w:color w:val="000000"/>
                <w:sz w:val="20"/>
              </w:rPr>
              <w:t>2021 жылғы 14 қаңтардағы</w:t>
            </w:r>
            <w:r>
              <w:br/>
            </w:r>
            <w:r>
              <w:rPr>
                <w:rFonts w:ascii="Times New Roman"/>
                <w:b w:val="false"/>
                <w:i w:val="false"/>
                <w:color w:val="000000"/>
                <w:sz w:val="20"/>
              </w:rPr>
              <w:t>№ 6-ө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министрлігінің</w:t>
            </w:r>
            <w:r>
              <w:br/>
            </w:r>
            <w:r>
              <w:rPr>
                <w:rFonts w:ascii="Times New Roman"/>
                <w:b w:val="false"/>
                <w:i w:val="false"/>
                <w:color w:val="000000"/>
                <w:sz w:val="20"/>
              </w:rPr>
              <w:t>Жауапты хатшысының</w:t>
            </w:r>
            <w:r>
              <w:br/>
            </w:r>
            <w:r>
              <w:rPr>
                <w:rFonts w:ascii="Times New Roman"/>
                <w:b w:val="false"/>
                <w:i w:val="false"/>
                <w:color w:val="000000"/>
                <w:sz w:val="20"/>
              </w:rPr>
              <w:t>2019 жылғы 30 шілдедегі</w:t>
            </w:r>
            <w:r>
              <w:br/>
            </w:r>
            <w:r>
              <w:rPr>
                <w:rFonts w:ascii="Times New Roman"/>
                <w:b w:val="false"/>
                <w:i w:val="false"/>
                <w:color w:val="000000"/>
                <w:sz w:val="20"/>
              </w:rPr>
              <w:t>№ 4-Ө бұйрығымен бекітілген</w:t>
            </w:r>
          </w:p>
        </w:tc>
      </w:tr>
    </w:tbl>
    <w:bookmarkStart w:name="z17" w:id="9"/>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министрлігінің Орман шаруашылығы және жануарлар дүниесі комитеті туралы ереже</w:t>
      </w:r>
    </w:p>
    <w:bookmarkEnd w:id="9"/>
    <w:bookmarkStart w:name="z18" w:id="10"/>
    <w:p>
      <w:pPr>
        <w:spacing w:after="0"/>
        <w:ind w:left="0"/>
        <w:jc w:val="left"/>
      </w:pPr>
      <w:r>
        <w:rPr>
          <w:rFonts w:ascii="Times New Roman"/>
          <w:b/>
          <w:i w:val="false"/>
          <w:color w:val="000000"/>
        </w:rPr>
        <w:t xml:space="preserve"> 1-тарау. Жалпы ережелер</w:t>
      </w:r>
    </w:p>
    <w:bookmarkEnd w:id="10"/>
    <w:bookmarkStart w:name="z19" w:id="11"/>
    <w:p>
      <w:pPr>
        <w:spacing w:after="0"/>
        <w:ind w:left="0"/>
        <w:jc w:val="both"/>
      </w:pPr>
      <w:r>
        <w:rPr>
          <w:rFonts w:ascii="Times New Roman"/>
          <w:b w:val="false"/>
          <w:i w:val="false"/>
          <w:color w:val="000000"/>
          <w:sz w:val="28"/>
        </w:rPr>
        <w:t xml:space="preserve">
      1. "Қазақстан Республикасы Экология, геология және табиғи ресурстар министрлігінiң Орман шаруашылығы және жануарлар дүниесі комитеті" республикалық мемлекеттік мекемесі (бұдан әрi - Комитет) Қазақстан Республикасы Экология, геология және табиғи ресурстар министрлiгiнiң (бұдан әрі - Министрлік) құзыретi шегінде оған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заңдарымен, өзге де нормативтік құқықтық актілерімен және осы Ережемен жүктелген орман шаруашылығы, жануарлар дүниесiн қорғау, өсiмiн молайту және пайдалану, ерекше қорғалатын табиғи аумақтар саласында стратегиялық, реттеуші, атқарушылық және бақылау функцияларын жүзеге асыратын мемлекеттік орган және ведомство болып табылады.</w:t>
      </w:r>
    </w:p>
    <w:bookmarkEnd w:id="11"/>
    <w:bookmarkStart w:name="z20" w:id="12"/>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Қазақстан Республикасы Үкіметінің актілеріне, өзге де нормативтік құқықтық актілерге, сондай-ақ осы Ережеге сәйкес жүзеге асырады.</w:t>
      </w:r>
    </w:p>
    <w:bookmarkEnd w:id="12"/>
    <w:bookmarkStart w:name="z21" w:id="13"/>
    <w:p>
      <w:pPr>
        <w:spacing w:after="0"/>
        <w:ind w:left="0"/>
        <w:jc w:val="both"/>
      </w:pPr>
      <w:r>
        <w:rPr>
          <w:rFonts w:ascii="Times New Roman"/>
          <w:b w:val="false"/>
          <w:i w:val="false"/>
          <w:color w:val="000000"/>
          <w:sz w:val="28"/>
        </w:rPr>
        <w:t>
      3. Комитет мемлекеттік мекеменiң ұйымдық-құқықтық нысанындағы заңды тұлға болып табылады, мемлекеттiк тiлде өз атауы бар мөрi мен мөртаңбалары, белгiленген үлгідегi бланкілерi, сондай-ақ Қазақстан Республикасының заңнамасына сәйкес қазынашылық органдарында шоттары бар.</w:t>
      </w:r>
    </w:p>
    <w:bookmarkEnd w:id="13"/>
    <w:bookmarkStart w:name="z22" w:id="14"/>
    <w:p>
      <w:pPr>
        <w:spacing w:after="0"/>
        <w:ind w:left="0"/>
        <w:jc w:val="both"/>
      </w:pPr>
      <w:r>
        <w:rPr>
          <w:rFonts w:ascii="Times New Roman"/>
          <w:b w:val="false"/>
          <w:i w:val="false"/>
          <w:color w:val="000000"/>
          <w:sz w:val="28"/>
        </w:rPr>
        <w:t>
      4. Комитет азаматтық-құқықтық қатынастарға өз атынан түседі.</w:t>
      </w:r>
    </w:p>
    <w:bookmarkEnd w:id="14"/>
    <w:bookmarkStart w:name="z23" w:id="15"/>
    <w:p>
      <w:pPr>
        <w:spacing w:after="0"/>
        <w:ind w:left="0"/>
        <w:jc w:val="both"/>
      </w:pPr>
      <w:r>
        <w:rPr>
          <w:rFonts w:ascii="Times New Roman"/>
          <w:b w:val="false"/>
          <w:i w:val="false"/>
          <w:color w:val="000000"/>
          <w:sz w:val="28"/>
        </w:rPr>
        <w:t>
      5. Комитеттің, егер ол заңнамаға сәйкес осыған уәкілетті болса, мемлекеттің атынан азаматтық-құқықтық қатынастардың тарапы болуға құқығы бар.</w:t>
      </w:r>
    </w:p>
    <w:bookmarkEnd w:id="15"/>
    <w:bookmarkStart w:name="z24" w:id="16"/>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төрағасының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5" w:id="17"/>
    <w:p>
      <w:pPr>
        <w:spacing w:after="0"/>
        <w:ind w:left="0"/>
        <w:jc w:val="both"/>
      </w:pPr>
      <w:r>
        <w:rPr>
          <w:rFonts w:ascii="Times New Roman"/>
          <w:b w:val="false"/>
          <w:i w:val="false"/>
          <w:color w:val="000000"/>
          <w:sz w:val="28"/>
        </w:rPr>
        <w:t>
      7. Комитеттің құрылымы, штат санының лимиті қолданыстағы заңнамаға сәйкес бекітіледі.</w:t>
      </w:r>
    </w:p>
    <w:bookmarkEnd w:id="17"/>
    <w:bookmarkStart w:name="z26" w:id="18"/>
    <w:p>
      <w:pPr>
        <w:spacing w:after="0"/>
        <w:ind w:left="0"/>
        <w:jc w:val="both"/>
      </w:pPr>
      <w:r>
        <w:rPr>
          <w:rFonts w:ascii="Times New Roman"/>
          <w:b w:val="false"/>
          <w:i w:val="false"/>
          <w:color w:val="000000"/>
          <w:sz w:val="28"/>
        </w:rPr>
        <w:t>
      8. Комитеттің заңды мекенжайы: Қазақстан Республикасы, 010000, Нұр-Сұлтан қаласы, Есіл ауданы, Мәңгілік Ел көшесі, 8-үй, "Министрліктер үйі" әкімшілік ғимараты.</w:t>
      </w:r>
    </w:p>
    <w:bookmarkEnd w:id="18"/>
    <w:bookmarkStart w:name="z27" w:id="19"/>
    <w:p>
      <w:pPr>
        <w:spacing w:after="0"/>
        <w:ind w:left="0"/>
        <w:jc w:val="both"/>
      </w:pPr>
      <w:r>
        <w:rPr>
          <w:rFonts w:ascii="Times New Roman"/>
          <w:b w:val="false"/>
          <w:i w:val="false"/>
          <w:color w:val="000000"/>
          <w:sz w:val="28"/>
        </w:rPr>
        <w:t>
      9. Мемлекеттік органның толық атауы - "Қазақстан Республикасы Экология, геология және табиғи ресурстар министрлігінің Орман шаруашылығы және жануарлар дүниесі комитеті" республикалық мемлекеттік мекемесі.</w:t>
      </w:r>
    </w:p>
    <w:bookmarkEnd w:id="19"/>
    <w:bookmarkStart w:name="z28" w:id="20"/>
    <w:p>
      <w:pPr>
        <w:spacing w:after="0"/>
        <w:ind w:left="0"/>
        <w:jc w:val="both"/>
      </w:pPr>
      <w:r>
        <w:rPr>
          <w:rFonts w:ascii="Times New Roman"/>
          <w:b w:val="false"/>
          <w:i w:val="false"/>
          <w:color w:val="000000"/>
          <w:sz w:val="28"/>
        </w:rPr>
        <w:t xml:space="preserve">
      10. Осы Ережеге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Комитеттің ведомстволық бағынысты ұйымдары мен аумақтық бөлімшелері бар.</w:t>
      </w:r>
    </w:p>
    <w:bookmarkEnd w:id="20"/>
    <w:bookmarkStart w:name="z29" w:id="21"/>
    <w:p>
      <w:pPr>
        <w:spacing w:after="0"/>
        <w:ind w:left="0"/>
        <w:jc w:val="both"/>
      </w:pPr>
      <w:r>
        <w:rPr>
          <w:rFonts w:ascii="Times New Roman"/>
          <w:b w:val="false"/>
          <w:i w:val="false"/>
          <w:color w:val="000000"/>
          <w:sz w:val="28"/>
        </w:rPr>
        <w:t>
      11. Осы Ереже Комитеттiң құрылтай құжаты болып табылады.</w:t>
      </w:r>
    </w:p>
    <w:bookmarkEnd w:id="21"/>
    <w:bookmarkStart w:name="z30" w:id="22"/>
    <w:p>
      <w:pPr>
        <w:spacing w:after="0"/>
        <w:ind w:left="0"/>
        <w:jc w:val="both"/>
      </w:pPr>
      <w:r>
        <w:rPr>
          <w:rFonts w:ascii="Times New Roman"/>
          <w:b w:val="false"/>
          <w:i w:val="false"/>
          <w:color w:val="000000"/>
          <w:sz w:val="28"/>
        </w:rPr>
        <w:t>
      12. Комитеттің қызметін қаржыландыру республикалық бюджеттен ғана жүзеге асырылады.</w:t>
      </w:r>
    </w:p>
    <w:bookmarkEnd w:id="22"/>
    <w:bookmarkStart w:name="z31" w:id="23"/>
    <w:p>
      <w:pPr>
        <w:spacing w:after="0"/>
        <w:ind w:left="0"/>
        <w:jc w:val="both"/>
      </w:pPr>
      <w:r>
        <w:rPr>
          <w:rFonts w:ascii="Times New Roman"/>
          <w:b w:val="false"/>
          <w:i w:val="false"/>
          <w:color w:val="000000"/>
          <w:sz w:val="28"/>
        </w:rPr>
        <w:t>
      13. Комитет кәсіпкерлік субъектілерімен Комитеттің функциялары болып табылатын міндеттерді орындау мәселесімен шарттық қатынастарға түсе алмайды.</w:t>
      </w:r>
    </w:p>
    <w:bookmarkEnd w:id="23"/>
    <w:bookmarkStart w:name="z32" w:id="24"/>
    <w:p>
      <w:pPr>
        <w:spacing w:after="0"/>
        <w:ind w:left="0"/>
        <w:jc w:val="both"/>
      </w:pPr>
      <w:r>
        <w:rPr>
          <w:rFonts w:ascii="Times New Roman"/>
          <w:b w:val="false"/>
          <w:i w:val="false"/>
          <w:color w:val="000000"/>
          <w:sz w:val="28"/>
        </w:rPr>
        <w:t>
      Егер Комитетке заңнамалық актілермен кіріс әкелетін қызметті жүзеге асыру құқығы берілсе, онда осындай қызметтен алынған кіріс мемлекеттік бюджеттің кірісіне жіберіледі.</w:t>
      </w:r>
    </w:p>
    <w:bookmarkEnd w:id="24"/>
    <w:bookmarkStart w:name="z33" w:id="25"/>
    <w:p>
      <w:pPr>
        <w:spacing w:after="0"/>
        <w:ind w:left="0"/>
        <w:jc w:val="left"/>
      </w:pPr>
      <w:r>
        <w:rPr>
          <w:rFonts w:ascii="Times New Roman"/>
          <w:b/>
          <w:i w:val="false"/>
          <w:color w:val="000000"/>
        </w:rPr>
        <w:t xml:space="preserve"> 2-тарау. Комитеттің негiзгi мақсаттары, функциялары, құқықтары және мiндеттері</w:t>
      </w:r>
    </w:p>
    <w:bookmarkEnd w:id="25"/>
    <w:bookmarkStart w:name="z34" w:id="26"/>
    <w:p>
      <w:pPr>
        <w:spacing w:after="0"/>
        <w:ind w:left="0"/>
        <w:jc w:val="both"/>
      </w:pPr>
      <w:r>
        <w:rPr>
          <w:rFonts w:ascii="Times New Roman"/>
          <w:b w:val="false"/>
          <w:i w:val="false"/>
          <w:color w:val="000000"/>
          <w:sz w:val="28"/>
        </w:rPr>
        <w:t>
      14. Мақсаты:</w:t>
      </w:r>
    </w:p>
    <w:bookmarkEnd w:id="26"/>
    <w:bookmarkStart w:name="z35" w:id="27"/>
    <w:p>
      <w:pPr>
        <w:spacing w:after="0"/>
        <w:ind w:left="0"/>
        <w:jc w:val="both"/>
      </w:pPr>
      <w:r>
        <w:rPr>
          <w:rFonts w:ascii="Times New Roman"/>
          <w:b w:val="false"/>
          <w:i w:val="false"/>
          <w:color w:val="000000"/>
          <w:sz w:val="28"/>
        </w:rPr>
        <w:t>
      Орман шаруашылығы, жануарлар дүниесiн қорғау, өсiмiн молайту және пайдалану, ерекше қорғалатын табиғи аумақтар саласында стратегиялық, атқарушылық және бақылау функцияларын орындау.</w:t>
      </w:r>
    </w:p>
    <w:bookmarkEnd w:id="27"/>
    <w:bookmarkStart w:name="z36" w:id="28"/>
    <w:p>
      <w:pPr>
        <w:spacing w:after="0"/>
        <w:ind w:left="0"/>
        <w:jc w:val="both"/>
      </w:pPr>
      <w:r>
        <w:rPr>
          <w:rFonts w:ascii="Times New Roman"/>
          <w:b w:val="false"/>
          <w:i w:val="false"/>
          <w:color w:val="000000"/>
          <w:sz w:val="28"/>
        </w:rPr>
        <w:t>
      Функциялары:</w:t>
      </w:r>
    </w:p>
    <w:bookmarkEnd w:id="28"/>
    <w:bookmarkStart w:name="z37" w:id="29"/>
    <w:p>
      <w:pPr>
        <w:spacing w:after="0"/>
        <w:ind w:left="0"/>
        <w:jc w:val="both"/>
      </w:pPr>
      <w:r>
        <w:rPr>
          <w:rFonts w:ascii="Times New Roman"/>
          <w:b w:val="false"/>
          <w:i w:val="false"/>
          <w:color w:val="000000"/>
          <w:sz w:val="28"/>
        </w:rPr>
        <w:t>
      1) Қазақстан Республикасының Үкіметі белгілеген құзыреті шегінде мемлекеттік орман қорын иелену мен пайдалануды жүзеге асырады;</w:t>
      </w:r>
    </w:p>
    <w:bookmarkEnd w:id="29"/>
    <w:bookmarkStart w:name="z38" w:id="30"/>
    <w:p>
      <w:pPr>
        <w:spacing w:after="0"/>
        <w:ind w:left="0"/>
        <w:jc w:val="both"/>
      </w:pPr>
      <w:r>
        <w:rPr>
          <w:rFonts w:ascii="Times New Roman"/>
          <w:b w:val="false"/>
          <w:i w:val="false"/>
          <w:color w:val="000000"/>
          <w:sz w:val="28"/>
        </w:rPr>
        <w:t>
      2) мемлекеттік орман саясатын қалыптастыру бойынша ұсыныстар әзірлейді және іске асырады;</w:t>
      </w:r>
    </w:p>
    <w:bookmarkEnd w:id="30"/>
    <w:bookmarkStart w:name="z39" w:id="31"/>
    <w:p>
      <w:pPr>
        <w:spacing w:after="0"/>
        <w:ind w:left="0"/>
        <w:jc w:val="both"/>
      </w:pPr>
      <w:r>
        <w:rPr>
          <w:rFonts w:ascii="Times New Roman"/>
          <w:b w:val="false"/>
          <w:i w:val="false"/>
          <w:color w:val="000000"/>
          <w:sz w:val="28"/>
        </w:rPr>
        <w:t>
      3) ормандарды күзетуді, қорғауды, молықтыруды және орман өсіруді ұйымдастырады және қамтамасыз етеді, өзінің функционалдық қарауындағы мемлекеттік орман қоры аумағында орман пайдалануды реттейді;</w:t>
      </w:r>
    </w:p>
    <w:bookmarkEnd w:id="31"/>
    <w:bookmarkStart w:name="z40" w:id="32"/>
    <w:p>
      <w:pPr>
        <w:spacing w:after="0"/>
        <w:ind w:left="0"/>
        <w:jc w:val="both"/>
      </w:pPr>
      <w:r>
        <w:rPr>
          <w:rFonts w:ascii="Times New Roman"/>
          <w:b w:val="false"/>
          <w:i w:val="false"/>
          <w:color w:val="000000"/>
          <w:sz w:val="28"/>
        </w:rPr>
        <w:t>
      4) орман қорының жай-күйiне, күзетiлуiне, қорғалуына, пайдаланылуына, ормандардың молықтырылуы мен орман өсiруге тексерулер арқылы мемлекеттік бақылауды жүзеге асырады;</w:t>
      </w:r>
    </w:p>
    <w:bookmarkEnd w:id="32"/>
    <w:bookmarkStart w:name="z41" w:id="33"/>
    <w:p>
      <w:pPr>
        <w:spacing w:after="0"/>
        <w:ind w:left="0"/>
        <w:jc w:val="both"/>
      </w:pPr>
      <w:r>
        <w:rPr>
          <w:rFonts w:ascii="Times New Roman"/>
          <w:b w:val="false"/>
          <w:i w:val="false"/>
          <w:color w:val="000000"/>
          <w:sz w:val="28"/>
        </w:rPr>
        <w:t>
      5) ормандарды зиянкестер мен аурулардан қорғау жөнiндегi іс-шаралардың орындалуына, орман зиянкестері мен аурулары ошақтарының, екпелердің табиғи антропогендік сипаттағы қолайсыз әсерлерден әлсіреуінің және қурап-солып қалуының пайда болуының, таралуының алдын алу, олардың нақты есебін жүргізу мен болжам жасаудың дәлме-дәлдiгi жөнiндегi шаралардың дер кезінде қабылдануына мемлекеттік бақылауды жүзеге асырады;</w:t>
      </w:r>
    </w:p>
    <w:bookmarkEnd w:id="33"/>
    <w:bookmarkStart w:name="z42" w:id="34"/>
    <w:p>
      <w:pPr>
        <w:spacing w:after="0"/>
        <w:ind w:left="0"/>
        <w:jc w:val="both"/>
      </w:pPr>
      <w:r>
        <w:rPr>
          <w:rFonts w:ascii="Times New Roman"/>
          <w:b w:val="false"/>
          <w:i w:val="false"/>
          <w:color w:val="000000"/>
          <w:sz w:val="28"/>
        </w:rPr>
        <w:t>
      6) кеспеағаштардың бөлінуіне мемлекеттік бақылауды жүзеге асырады;</w:t>
      </w:r>
    </w:p>
    <w:bookmarkEnd w:id="34"/>
    <w:bookmarkStart w:name="z43" w:id="35"/>
    <w:p>
      <w:pPr>
        <w:spacing w:after="0"/>
        <w:ind w:left="0"/>
        <w:jc w:val="both"/>
      </w:pPr>
      <w:r>
        <w:rPr>
          <w:rFonts w:ascii="Times New Roman"/>
          <w:b w:val="false"/>
          <w:i w:val="false"/>
          <w:color w:val="000000"/>
          <w:sz w:val="28"/>
        </w:rPr>
        <w:t>
      7) мемлекеттік орман қоры учаскелерінде сүректі түбірімен босату мен ағаш кесу қағидаларының, орман пайдаланудың өзге де қағидаларының сақталуына мемлекеттік бақылауды жүзеге асырады;</w:t>
      </w:r>
    </w:p>
    <w:bookmarkEnd w:id="35"/>
    <w:bookmarkStart w:name="z44" w:id="36"/>
    <w:p>
      <w:pPr>
        <w:spacing w:after="0"/>
        <w:ind w:left="0"/>
        <w:jc w:val="both"/>
      </w:pPr>
      <w:r>
        <w:rPr>
          <w:rFonts w:ascii="Times New Roman"/>
          <w:b w:val="false"/>
          <w:i w:val="false"/>
          <w:color w:val="000000"/>
          <w:sz w:val="28"/>
        </w:rPr>
        <w:t>
      8) мемлекеттік орман қоры учаскелерінде орман тұқымдарының аудандастырылуы, орман тұқымдарын дайындау, өңдеу, сақтау мен пайдалану қағидалары сақталуына мемлекеттік бақылауды және олардың сапасына, питомник шаруашылығының жүргізілуіне бақылауды жүзеге асырады;</w:t>
      </w:r>
    </w:p>
    <w:bookmarkEnd w:id="36"/>
    <w:bookmarkStart w:name="z45" w:id="37"/>
    <w:p>
      <w:pPr>
        <w:spacing w:after="0"/>
        <w:ind w:left="0"/>
        <w:jc w:val="both"/>
      </w:pPr>
      <w:r>
        <w:rPr>
          <w:rFonts w:ascii="Times New Roman"/>
          <w:b w:val="false"/>
          <w:i w:val="false"/>
          <w:color w:val="000000"/>
          <w:sz w:val="28"/>
        </w:rPr>
        <w:t>
      9) орман қоры жерлерiнiң олардың нысаналы мақсатына сәйкес пайдаланылуына және осы жерлердің қорғалуына мемлекеттік бақылауды жүзеге асырады;</w:t>
      </w:r>
    </w:p>
    <w:bookmarkEnd w:id="37"/>
    <w:bookmarkStart w:name="z46" w:id="38"/>
    <w:p>
      <w:pPr>
        <w:spacing w:after="0"/>
        <w:ind w:left="0"/>
        <w:jc w:val="both"/>
      </w:pPr>
      <w:r>
        <w:rPr>
          <w:rFonts w:ascii="Times New Roman"/>
          <w:b w:val="false"/>
          <w:i w:val="false"/>
          <w:color w:val="000000"/>
          <w:sz w:val="28"/>
        </w:rPr>
        <w:t>
      10) құрылыс жұмыстары, пайдалы қазбалар өндіру, коммуникациялар тарту және орман шаруашылығын жүргізумен және орман пайдаланумен байланысты емес өзге де жұмыстарды орындау кезінде мемлекеттік орман қорын пайдалану тәртiбiнiң сақталуына мемлекеттік бақылауды жүзеге асырады;</w:t>
      </w:r>
    </w:p>
    <w:bookmarkEnd w:id="38"/>
    <w:bookmarkStart w:name="z47" w:id="39"/>
    <w:p>
      <w:pPr>
        <w:spacing w:after="0"/>
        <w:ind w:left="0"/>
        <w:jc w:val="both"/>
      </w:pPr>
      <w:r>
        <w:rPr>
          <w:rFonts w:ascii="Times New Roman"/>
          <w:b w:val="false"/>
          <w:i w:val="false"/>
          <w:color w:val="000000"/>
          <w:sz w:val="28"/>
        </w:rPr>
        <w:t>
      11) мемлекеттік орман қоры учаскелерінде есептік кеспеағаштарды және ағаштың кесілетін жасын белгілейді және бекітеді;</w:t>
      </w:r>
    </w:p>
    <w:bookmarkEnd w:id="39"/>
    <w:bookmarkStart w:name="z48" w:id="40"/>
    <w:p>
      <w:pPr>
        <w:spacing w:after="0"/>
        <w:ind w:left="0"/>
        <w:jc w:val="both"/>
      </w:pPr>
      <w:r>
        <w:rPr>
          <w:rFonts w:ascii="Times New Roman"/>
          <w:b w:val="false"/>
          <w:i w:val="false"/>
          <w:color w:val="000000"/>
          <w:sz w:val="28"/>
        </w:rPr>
        <w:t>
      12) мемлекеттік орман қоры аумағында орман қорының мемлекеттік есебін, мемлекеттік орман кадастрын, ормандың мемлекеттік мониторингін жүргізу және орман орналастыру қағидаларын әзірлейді және олардың жүргізілуін қамтамасыз етеді;</w:t>
      </w:r>
    </w:p>
    <w:bookmarkEnd w:id="40"/>
    <w:bookmarkStart w:name="z49" w:id="41"/>
    <w:p>
      <w:pPr>
        <w:spacing w:after="0"/>
        <w:ind w:left="0"/>
        <w:jc w:val="both"/>
      </w:pPr>
      <w:r>
        <w:rPr>
          <w:rFonts w:ascii="Times New Roman"/>
          <w:b w:val="false"/>
          <w:i w:val="false"/>
          <w:color w:val="000000"/>
          <w:sz w:val="28"/>
        </w:rPr>
        <w:t>
      13) Қазақстан Республикасы ратификациялаған халықаралық шарттар белгілеген қағидаттарға сәйкес ормандарды қорғау, күзету, молықтыру, орман өсіру және орман пайдалану саласында халықаралық ынтымақтастықты жүзеге асырады;</w:t>
      </w:r>
    </w:p>
    <w:bookmarkEnd w:id="41"/>
    <w:bookmarkStart w:name="z50" w:id="42"/>
    <w:p>
      <w:pPr>
        <w:spacing w:after="0"/>
        <w:ind w:left="0"/>
        <w:jc w:val="both"/>
      </w:pPr>
      <w:r>
        <w:rPr>
          <w:rFonts w:ascii="Times New Roman"/>
          <w:b w:val="false"/>
          <w:i w:val="false"/>
          <w:color w:val="000000"/>
          <w:sz w:val="28"/>
        </w:rPr>
        <w:t>
      14) облыстың, республикалық маңызы бар қаланың, астананың жергілікті атқарушы органының орман шаруашылығымен айналысатын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бойынша есебін тыңдайды;</w:t>
      </w:r>
    </w:p>
    <w:bookmarkEnd w:id="42"/>
    <w:bookmarkStart w:name="z51" w:id="43"/>
    <w:p>
      <w:pPr>
        <w:spacing w:after="0"/>
        <w:ind w:left="0"/>
        <w:jc w:val="both"/>
      </w:pPr>
      <w:r>
        <w:rPr>
          <w:rFonts w:ascii="Times New Roman"/>
          <w:b w:val="false"/>
          <w:i w:val="false"/>
          <w:color w:val="000000"/>
          <w:sz w:val="28"/>
        </w:rPr>
        <w:t>
      15) мемлекеттiк орман қоры учаскелерінде орман пайдалану құқығын, сондай-ақ өзінің қарауындағы ормандардың жай-күйiне және молықтырылуына қауiп төндiретiн жұмыстарды Қазақстан Республикасының заңнамасына сәйкес тоқтата тұрады, шектейдi, тоқтатады;</w:t>
      </w:r>
    </w:p>
    <w:bookmarkEnd w:id="43"/>
    <w:bookmarkStart w:name="z52" w:id="44"/>
    <w:p>
      <w:pPr>
        <w:spacing w:after="0"/>
        <w:ind w:left="0"/>
        <w:jc w:val="both"/>
      </w:pPr>
      <w:r>
        <w:rPr>
          <w:rFonts w:ascii="Times New Roman"/>
          <w:b w:val="false"/>
          <w:i w:val="false"/>
          <w:color w:val="000000"/>
          <w:sz w:val="28"/>
        </w:rPr>
        <w:t>
      16) орман қорын күзету, қорғау және пайдалану, ормандарды молықтыру мен орман өсіру, орман селекциясы және орман тұқым шаруашылығы саласындағы ғылыми-техникалық даму бағыттарын айқындайды, ғылыми зерттеу және жобалау-іздестіру жұмыстарын ұйымдастырады;</w:t>
      </w:r>
    </w:p>
    <w:bookmarkEnd w:id="44"/>
    <w:bookmarkStart w:name="z53" w:id="45"/>
    <w:p>
      <w:pPr>
        <w:spacing w:after="0"/>
        <w:ind w:left="0"/>
        <w:jc w:val="both"/>
      </w:pPr>
      <w:r>
        <w:rPr>
          <w:rFonts w:ascii="Times New Roman"/>
          <w:b w:val="false"/>
          <w:i w:val="false"/>
          <w:color w:val="000000"/>
          <w:sz w:val="28"/>
        </w:rPr>
        <w:t>
      17) облыстың, республикалық маңызы бар қаланың, астананың жергілікті өкілдік және атқарушы органдары өкілдерінің қатысуымен өз қарауындағы мемлекеттiк орман қоры учаскелерiнде орман ресурстарын ұзақ мерзiмдi орман пайдалануға беру жөнiнде тендерлер ұйымдастырады және өткiзедi;</w:t>
      </w:r>
    </w:p>
    <w:bookmarkEnd w:id="45"/>
    <w:bookmarkStart w:name="z54" w:id="46"/>
    <w:p>
      <w:pPr>
        <w:spacing w:after="0"/>
        <w:ind w:left="0"/>
        <w:jc w:val="both"/>
      </w:pPr>
      <w:r>
        <w:rPr>
          <w:rFonts w:ascii="Times New Roman"/>
          <w:b w:val="false"/>
          <w:i w:val="false"/>
          <w:color w:val="000000"/>
          <w:sz w:val="28"/>
        </w:rPr>
        <w:t>
      18) Қазақстан Республикасының орман заңнамасы, Қазақстан Республикасының жануарлар дүниесін қорғау, өсімін молайту және пайдалану мен ерекше күзетілетін табиғи аумақтар саласындағы заңнамасы саласындағы әкiмшiлiк құқық бұзушылық туралы iстердi қарайды;</w:t>
      </w:r>
    </w:p>
    <w:bookmarkEnd w:id="46"/>
    <w:bookmarkStart w:name="z55" w:id="47"/>
    <w:p>
      <w:pPr>
        <w:spacing w:after="0"/>
        <w:ind w:left="0"/>
        <w:jc w:val="both"/>
      </w:pPr>
      <w:r>
        <w:rPr>
          <w:rFonts w:ascii="Times New Roman"/>
          <w:b w:val="false"/>
          <w:i w:val="false"/>
          <w:color w:val="000000"/>
          <w:sz w:val="28"/>
        </w:rPr>
        <w:t>
      19) облыстардың, республикалық маңызы бар қаланың, астананың орман шаруашылығымен айналысатын жергiлiктi атқарушы органдарын, сондай-ақ орман мекемелерi мен табиғат қорғау ұйымдарын орман қорын күзету, қорғау, пайдалану, ормандарды молықтыру және орман өсiру мәселелерi бойынша үйлестiрудi және оларға әдістемелік басшылық жасауды жүзеге асырады;</w:t>
      </w:r>
    </w:p>
    <w:bookmarkEnd w:id="47"/>
    <w:bookmarkStart w:name="z56" w:id="48"/>
    <w:p>
      <w:pPr>
        <w:spacing w:after="0"/>
        <w:ind w:left="0"/>
        <w:jc w:val="both"/>
      </w:pPr>
      <w:r>
        <w:rPr>
          <w:rFonts w:ascii="Times New Roman"/>
          <w:b w:val="false"/>
          <w:i w:val="false"/>
          <w:color w:val="000000"/>
          <w:sz w:val="28"/>
        </w:rPr>
        <w:t>
      20) орман орналастыру жобаларын бекітеді;</w:t>
      </w:r>
    </w:p>
    <w:bookmarkEnd w:id="48"/>
    <w:bookmarkStart w:name="z57" w:id="49"/>
    <w:p>
      <w:pPr>
        <w:spacing w:after="0"/>
        <w:ind w:left="0"/>
        <w:jc w:val="both"/>
      </w:pPr>
      <w:r>
        <w:rPr>
          <w:rFonts w:ascii="Times New Roman"/>
          <w:b w:val="false"/>
          <w:i w:val="false"/>
          <w:color w:val="000000"/>
          <w:sz w:val="28"/>
        </w:rPr>
        <w:t>
      21) мемлекеттік орман қоры учаскелерінде сүректі түбірімен босату қағидаларына сәйкес мемлекеттік орман қоры аумағында ағаш кесудің жыл сайынғы көлемдерін қалыптастырады және бекітеді;</w:t>
      </w:r>
    </w:p>
    <w:bookmarkEnd w:id="49"/>
    <w:bookmarkStart w:name="z58" w:id="50"/>
    <w:p>
      <w:pPr>
        <w:spacing w:after="0"/>
        <w:ind w:left="0"/>
        <w:jc w:val="both"/>
      </w:pPr>
      <w:r>
        <w:rPr>
          <w:rFonts w:ascii="Times New Roman"/>
          <w:b w:val="false"/>
          <w:i w:val="false"/>
          <w:color w:val="000000"/>
          <w:sz w:val="28"/>
        </w:rPr>
        <w:t>
      22) орман тұқымдарын аудандастыруды бекітеді;</w:t>
      </w:r>
    </w:p>
    <w:bookmarkEnd w:id="50"/>
    <w:bookmarkStart w:name="z59" w:id="51"/>
    <w:p>
      <w:pPr>
        <w:spacing w:after="0"/>
        <w:ind w:left="0"/>
        <w:jc w:val="both"/>
      </w:pPr>
      <w:r>
        <w:rPr>
          <w:rFonts w:ascii="Times New Roman"/>
          <w:b w:val="false"/>
          <w:i w:val="false"/>
          <w:color w:val="000000"/>
          <w:sz w:val="28"/>
        </w:rPr>
        <w:t>
      23) орман пайдаланушыларға орман ресурстары сауықтыру, рекреациялық, тарихи-мәдени, туристік және спорттық мақсаттар, аңшылық шаруашылығының мұқтаждықтары, жанама орман пайдалану үшін ұзақ мерзімді орман пайдалануға берілген өзінің қарамағындағы мемлекеттік орман қоры жерлерінде құрылыс объектілерін салуға учаскелер береді;</w:t>
      </w:r>
    </w:p>
    <w:bookmarkEnd w:id="51"/>
    <w:bookmarkStart w:name="z60" w:id="52"/>
    <w:p>
      <w:pPr>
        <w:spacing w:after="0"/>
        <w:ind w:left="0"/>
        <w:jc w:val="both"/>
      </w:pPr>
      <w:r>
        <w:rPr>
          <w:rFonts w:ascii="Times New Roman"/>
          <w:b w:val="false"/>
          <w:i w:val="false"/>
          <w:color w:val="000000"/>
          <w:sz w:val="28"/>
        </w:rPr>
        <w:t>
      24) Қазақстан Республикасының орман заңнамасын бұзу келтірген залалдың мөлшерін есептеуге арналған базалық мөлшерлемелер әзірлейді;</w:t>
      </w:r>
    </w:p>
    <w:bookmarkEnd w:id="52"/>
    <w:bookmarkStart w:name="z61" w:id="53"/>
    <w:p>
      <w:pPr>
        <w:spacing w:after="0"/>
        <w:ind w:left="0"/>
        <w:jc w:val="both"/>
      </w:pPr>
      <w:r>
        <w:rPr>
          <w:rFonts w:ascii="Times New Roman"/>
          <w:b w:val="false"/>
          <w:i w:val="false"/>
          <w:color w:val="000000"/>
          <w:sz w:val="28"/>
        </w:rPr>
        <w:t>
      25) ұзақ мерзiмдi орман пайдалану кезiнде орман пайдаланушылар әзiрлейтiн өртке қарсы iс-шаралар жоспарларына қойылатын талаптарды айқындайды;</w:t>
      </w:r>
    </w:p>
    <w:bookmarkEnd w:id="53"/>
    <w:bookmarkStart w:name="z62" w:id="54"/>
    <w:p>
      <w:pPr>
        <w:spacing w:after="0"/>
        <w:ind w:left="0"/>
        <w:jc w:val="both"/>
      </w:pPr>
      <w:r>
        <w:rPr>
          <w:rFonts w:ascii="Times New Roman"/>
          <w:b w:val="false"/>
          <w:i w:val="false"/>
          <w:color w:val="000000"/>
          <w:sz w:val="28"/>
        </w:rPr>
        <w:t>
      26) облыстардың, республикалық маңызы бар қалалардың, астананың орман шаруашылығымен және ерекше қорғалатын табиғи аумақтармен айналысатын жергілікті атқарушы органдарына мемлекеттік бақылауды жүзеге асырады;</w:t>
      </w:r>
    </w:p>
    <w:bookmarkEnd w:id="54"/>
    <w:bookmarkStart w:name="z63" w:id="55"/>
    <w:p>
      <w:pPr>
        <w:spacing w:after="0"/>
        <w:ind w:left="0"/>
        <w:jc w:val="both"/>
      </w:pPr>
      <w:r>
        <w:rPr>
          <w:rFonts w:ascii="Times New Roman"/>
          <w:b w:val="false"/>
          <w:i w:val="false"/>
          <w:color w:val="000000"/>
          <w:sz w:val="28"/>
        </w:rPr>
        <w:t>
      27) ағаштардың қурау және құрып кету қатерi төнген кезде мемлекеттiк орман қоры учаскелерiнде ағаш кесуге тыйым салу туралы шешiм қабылдайды;</w:t>
      </w:r>
    </w:p>
    <w:bookmarkEnd w:id="55"/>
    <w:bookmarkStart w:name="z64" w:id="56"/>
    <w:p>
      <w:pPr>
        <w:spacing w:after="0"/>
        <w:ind w:left="0"/>
        <w:jc w:val="both"/>
      </w:pPr>
      <w:r>
        <w:rPr>
          <w:rFonts w:ascii="Times New Roman"/>
          <w:b w:val="false"/>
          <w:i w:val="false"/>
          <w:color w:val="000000"/>
          <w:sz w:val="28"/>
        </w:rPr>
        <w:t>
      28) мемлекеттік органдардың ерекше қорғалатын табиғи аумақтар саласындағы қызметін салааралық үйлестіруді жүзеге асырады;</w:t>
      </w:r>
    </w:p>
    <w:bookmarkEnd w:id="56"/>
    <w:bookmarkStart w:name="z65" w:id="57"/>
    <w:p>
      <w:pPr>
        <w:spacing w:after="0"/>
        <w:ind w:left="0"/>
        <w:jc w:val="both"/>
      </w:pPr>
      <w:r>
        <w:rPr>
          <w:rFonts w:ascii="Times New Roman"/>
          <w:b w:val="false"/>
          <w:i w:val="false"/>
          <w:color w:val="000000"/>
          <w:sz w:val="28"/>
        </w:rPr>
        <w:t>
      29) ерекше қорғалатын табиғи аумақтар саласында мемлекеттiк саясатты iске асырады;</w:t>
      </w:r>
    </w:p>
    <w:bookmarkEnd w:id="57"/>
    <w:bookmarkStart w:name="z66" w:id="58"/>
    <w:p>
      <w:pPr>
        <w:spacing w:after="0"/>
        <w:ind w:left="0"/>
        <w:jc w:val="both"/>
      </w:pPr>
      <w:r>
        <w:rPr>
          <w:rFonts w:ascii="Times New Roman"/>
          <w:b w:val="false"/>
          <w:i w:val="false"/>
          <w:color w:val="000000"/>
          <w:sz w:val="28"/>
        </w:rPr>
        <w:t>
      30) тексерулер арқылы ерекше қорғалатын табиғи аумақтар ормандарында күзет режимдерінің сақталуына мемлекеттік бақылауды жүзеге асырады;</w:t>
      </w:r>
    </w:p>
    <w:bookmarkEnd w:id="58"/>
    <w:bookmarkStart w:name="z67" w:id="59"/>
    <w:p>
      <w:pPr>
        <w:spacing w:after="0"/>
        <w:ind w:left="0"/>
        <w:jc w:val="both"/>
      </w:pPr>
      <w:r>
        <w:rPr>
          <w:rFonts w:ascii="Times New Roman"/>
          <w:b w:val="false"/>
          <w:i w:val="false"/>
          <w:color w:val="000000"/>
          <w:sz w:val="28"/>
        </w:rPr>
        <w:t xml:space="preserve">
      31) республикалық маңызы бар ерекше қорғалатын табиғи аумақтар құру және кеңейту, сондай-ақ "Ерекше қорғалатын табиғи аумақтар туралы" 2006 жылғы 7 шілдедегі Қазақстан Республикасы Заңының 23-бабы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 белгіленген жағдайларда ғана ерекше қорғалатын табиғи аумақтардың жерін босалқы жерге ауыстыру жөнінде өз құзыреті шегінде ұсыныстар енгізеді;</w:t>
      </w:r>
    </w:p>
    <w:bookmarkEnd w:id="59"/>
    <w:bookmarkStart w:name="z68" w:id="60"/>
    <w:p>
      <w:pPr>
        <w:spacing w:after="0"/>
        <w:ind w:left="0"/>
        <w:jc w:val="both"/>
      </w:pPr>
      <w:r>
        <w:rPr>
          <w:rFonts w:ascii="Times New Roman"/>
          <w:b w:val="false"/>
          <w:i w:val="false"/>
          <w:color w:val="000000"/>
          <w:sz w:val="28"/>
        </w:rPr>
        <w:t>
      32) республикалық және жергілікті маңызы бар мемлекеттік табиғи қаумалдар мен республикалық маңызы бар мемлекеттік қорық аймақтарын тарату және олардың аумағын азайту тәртібін әзірлейді және ұсыныстар енгізеді;</w:t>
      </w:r>
    </w:p>
    <w:bookmarkEnd w:id="60"/>
    <w:bookmarkStart w:name="z69" w:id="61"/>
    <w:p>
      <w:pPr>
        <w:spacing w:after="0"/>
        <w:ind w:left="0"/>
        <w:jc w:val="both"/>
      </w:pPr>
      <w:r>
        <w:rPr>
          <w:rFonts w:ascii="Times New Roman"/>
          <w:b w:val="false"/>
          <w:i w:val="false"/>
          <w:color w:val="000000"/>
          <w:sz w:val="28"/>
        </w:rPr>
        <w:t>
      33) өзінің қарауындағы заңды тұлға мәртебесіндегі республикалық маңызы бар ерекше қорғалатын табиғи аумақтар көрсететін қызметтер үшін Қазақстан Республикасының заңнамасына сәйкес тарифтер мөлшерін бекітеді;</w:t>
      </w:r>
    </w:p>
    <w:bookmarkEnd w:id="61"/>
    <w:bookmarkStart w:name="z70" w:id="62"/>
    <w:p>
      <w:pPr>
        <w:spacing w:after="0"/>
        <w:ind w:left="0"/>
        <w:jc w:val="both"/>
      </w:pPr>
      <w:r>
        <w:rPr>
          <w:rFonts w:ascii="Times New Roman"/>
          <w:b w:val="false"/>
          <w:i w:val="false"/>
          <w:color w:val="000000"/>
          <w:sz w:val="28"/>
        </w:rPr>
        <w:t>
      34) республикалық маңызы бар ерекше қорғалатын табиғи аумақтар құру және кеңейту жөніндегі жаратылыстану-ғылыми және техникалық-экономикалық негіздемелерді бекітеді;</w:t>
      </w:r>
    </w:p>
    <w:bookmarkEnd w:id="62"/>
    <w:bookmarkStart w:name="z71" w:id="63"/>
    <w:p>
      <w:pPr>
        <w:spacing w:after="0"/>
        <w:ind w:left="0"/>
        <w:jc w:val="both"/>
      </w:pPr>
      <w:r>
        <w:rPr>
          <w:rFonts w:ascii="Times New Roman"/>
          <w:b w:val="false"/>
          <w:i w:val="false"/>
          <w:color w:val="000000"/>
          <w:sz w:val="28"/>
        </w:rPr>
        <w:t>
      35) табиғат қорғау ұйымының рәміздерін (эмблемасы мен туын), сондай-ақ табиғат қорғау мекемесінің рәміздерін (эмблемасы мен туын) әзірлеу және пайдалану тәртібін бекітеді;</w:t>
      </w:r>
    </w:p>
    <w:bookmarkEnd w:id="63"/>
    <w:bookmarkStart w:name="z72" w:id="64"/>
    <w:p>
      <w:pPr>
        <w:spacing w:after="0"/>
        <w:ind w:left="0"/>
        <w:jc w:val="both"/>
      </w:pPr>
      <w:r>
        <w:rPr>
          <w:rFonts w:ascii="Times New Roman"/>
          <w:b w:val="false"/>
          <w:i w:val="false"/>
          <w:color w:val="000000"/>
          <w:sz w:val="28"/>
        </w:rPr>
        <w:t>
      36) өзінің қарамағындағы табиғат қорғау мекемелерінің ережелерін бекітеді;</w:t>
      </w:r>
    </w:p>
    <w:bookmarkEnd w:id="64"/>
    <w:bookmarkStart w:name="z73" w:id="65"/>
    <w:p>
      <w:pPr>
        <w:spacing w:after="0"/>
        <w:ind w:left="0"/>
        <w:jc w:val="both"/>
      </w:pPr>
      <w:r>
        <w:rPr>
          <w:rFonts w:ascii="Times New Roman"/>
          <w:b w:val="false"/>
          <w:i w:val="false"/>
          <w:color w:val="000000"/>
          <w:sz w:val="28"/>
        </w:rPr>
        <w:t>
      37) заңды тұлға мәртебесі бар ерекше қорғалатын табиғи аумақтар құрамына кіретін су объектілерінде балық аулау көлемдерін бекітеді;</w:t>
      </w:r>
    </w:p>
    <w:bookmarkEnd w:id="65"/>
    <w:bookmarkStart w:name="z74" w:id="66"/>
    <w:p>
      <w:pPr>
        <w:spacing w:after="0"/>
        <w:ind w:left="0"/>
        <w:jc w:val="both"/>
      </w:pPr>
      <w:r>
        <w:rPr>
          <w:rFonts w:ascii="Times New Roman"/>
          <w:b w:val="false"/>
          <w:i w:val="false"/>
          <w:color w:val="000000"/>
          <w:sz w:val="28"/>
        </w:rPr>
        <w:t>
      38) өздерінің қарамағындағы ерекше қорғалатын табиғи аумақтардың жай-күйі, оларды күзету, қорғау, пайдалану және қаржыландыру мәселелері бойынша орталық және жергілікті атқарушы органдардың есептерін қарайды;</w:t>
      </w:r>
    </w:p>
    <w:bookmarkEnd w:id="66"/>
    <w:bookmarkStart w:name="z75" w:id="67"/>
    <w:p>
      <w:pPr>
        <w:spacing w:after="0"/>
        <w:ind w:left="0"/>
        <w:jc w:val="both"/>
      </w:pPr>
      <w:r>
        <w:rPr>
          <w:rFonts w:ascii="Times New Roman"/>
          <w:b w:val="false"/>
          <w:i w:val="false"/>
          <w:color w:val="000000"/>
          <w:sz w:val="28"/>
        </w:rPr>
        <w:t>
      39) өзінің қарамағындағы республикалық маңызы бар ерекше қорғалатын табиғи аумақтар, экологиялық дәліздер құру және кеңейту жөніндегі жаратылыстану-ғылыми және техникалық-экономикалық негіздемелердің жобаларын әзірлеуді және оларды бекітуді ұйымдастырады;</w:t>
      </w:r>
    </w:p>
    <w:bookmarkEnd w:id="67"/>
    <w:bookmarkStart w:name="z76" w:id="68"/>
    <w:p>
      <w:pPr>
        <w:spacing w:after="0"/>
        <w:ind w:left="0"/>
        <w:jc w:val="both"/>
      </w:pPr>
      <w:r>
        <w:rPr>
          <w:rFonts w:ascii="Times New Roman"/>
          <w:b w:val="false"/>
          <w:i w:val="false"/>
          <w:color w:val="000000"/>
          <w:sz w:val="28"/>
        </w:rPr>
        <w:t>
      40) өзінің қарамағындағы ерекше қорғалатын табиғи аумақтарға басшылық жасауды, оларды күзетуді, қорғауды және қалпына келтіруді, сондай-ақ ғылыми зерттеулер жүргізуді қамтамасыз етуді жүзеге асырады;</w:t>
      </w:r>
    </w:p>
    <w:bookmarkEnd w:id="68"/>
    <w:bookmarkStart w:name="z77" w:id="69"/>
    <w:p>
      <w:pPr>
        <w:spacing w:after="0"/>
        <w:ind w:left="0"/>
        <w:jc w:val="both"/>
      </w:pPr>
      <w:r>
        <w:rPr>
          <w:rFonts w:ascii="Times New Roman"/>
          <w:b w:val="false"/>
          <w:i w:val="false"/>
          <w:color w:val="000000"/>
          <w:sz w:val="28"/>
        </w:rPr>
        <w:t>
      41) республикалық маңызы бар ерекше қорғалатын табиғи аумақтарда ғылыми қызмет ұйымдастырады;</w:t>
      </w:r>
    </w:p>
    <w:bookmarkEnd w:id="69"/>
    <w:bookmarkStart w:name="z78" w:id="70"/>
    <w:p>
      <w:pPr>
        <w:spacing w:after="0"/>
        <w:ind w:left="0"/>
        <w:jc w:val="both"/>
      </w:pPr>
      <w:r>
        <w:rPr>
          <w:rFonts w:ascii="Times New Roman"/>
          <w:b w:val="false"/>
          <w:i w:val="false"/>
          <w:color w:val="000000"/>
          <w:sz w:val="28"/>
        </w:rPr>
        <w:t>
      42) ерекше қорғалатын табиғи аумақтардың мемлекеттік кадастрын жүргізеді;</w:t>
      </w:r>
    </w:p>
    <w:bookmarkEnd w:id="70"/>
    <w:bookmarkStart w:name="z79" w:id="71"/>
    <w:p>
      <w:pPr>
        <w:spacing w:after="0"/>
        <w:ind w:left="0"/>
        <w:jc w:val="both"/>
      </w:pPr>
      <w:r>
        <w:rPr>
          <w:rFonts w:ascii="Times New Roman"/>
          <w:b w:val="false"/>
          <w:i w:val="false"/>
          <w:color w:val="000000"/>
          <w:sz w:val="28"/>
        </w:rPr>
        <w:t>
      43) өздерінің қарауындағы ерекше қорғалатын табиғи аумақтар мен мемлекеттік табиғи-қорық қоры объектілерінің жай-күйіне, күзетілуіне, қорғалуына және пайдаланылуына мемлекеттік бақылауды жүзеге асырады;</w:t>
      </w:r>
    </w:p>
    <w:bookmarkEnd w:id="71"/>
    <w:bookmarkStart w:name="z80" w:id="72"/>
    <w:p>
      <w:pPr>
        <w:spacing w:after="0"/>
        <w:ind w:left="0"/>
        <w:jc w:val="both"/>
      </w:pPr>
      <w:r>
        <w:rPr>
          <w:rFonts w:ascii="Times New Roman"/>
          <w:b w:val="false"/>
          <w:i w:val="false"/>
          <w:color w:val="000000"/>
          <w:sz w:val="28"/>
        </w:rPr>
        <w:t>
      44) Қазақстан Республикасының аумағын ұйымдастырудың бас схемаларын, аумақтық дамудың өңіраралық схемаларын, қала құрылысын жоспарлаудың кешенді схемаларын және экологиялық дәліздер аумағын қозғайтын өзге де қала құрылысы құжаттамасын келісімдейді;</w:t>
      </w:r>
    </w:p>
    <w:bookmarkEnd w:id="72"/>
    <w:bookmarkStart w:name="z81" w:id="73"/>
    <w:p>
      <w:pPr>
        <w:spacing w:after="0"/>
        <w:ind w:left="0"/>
        <w:jc w:val="both"/>
      </w:pPr>
      <w:r>
        <w:rPr>
          <w:rFonts w:ascii="Times New Roman"/>
          <w:b w:val="false"/>
          <w:i w:val="false"/>
          <w:color w:val="000000"/>
          <w:sz w:val="28"/>
        </w:rPr>
        <w:t>
      45) Қазақстан Республикасының заңдарында белгіленген құзыреті шегінде әкімшілік құқық бұзушылықтар туралы істер бойынша іс жүргізеді;</w:t>
      </w:r>
    </w:p>
    <w:bookmarkEnd w:id="73"/>
    <w:bookmarkStart w:name="z82" w:id="74"/>
    <w:p>
      <w:pPr>
        <w:spacing w:after="0"/>
        <w:ind w:left="0"/>
        <w:jc w:val="both"/>
      </w:pPr>
      <w:r>
        <w:rPr>
          <w:rFonts w:ascii="Times New Roman"/>
          <w:b w:val="false"/>
          <w:i w:val="false"/>
          <w:color w:val="000000"/>
          <w:sz w:val="28"/>
        </w:rPr>
        <w:t>
      46) Құрып кету қаупі төнген жабайы фауна мен флора түрлерімен халықаралық сауда туралы конвенция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рұқсаттар береді;</w:t>
      </w:r>
    </w:p>
    <w:bookmarkEnd w:id="74"/>
    <w:bookmarkStart w:name="z83" w:id="75"/>
    <w:p>
      <w:pPr>
        <w:spacing w:after="0"/>
        <w:ind w:left="0"/>
        <w:jc w:val="both"/>
      </w:pPr>
      <w:r>
        <w:rPr>
          <w:rFonts w:ascii="Times New Roman"/>
          <w:b w:val="false"/>
          <w:i w:val="false"/>
          <w:color w:val="000000"/>
          <w:sz w:val="28"/>
        </w:rPr>
        <w:t>
      47) аңшы куәлігін беру жөніндегі есептіліктің нысанын әзірлейді және бекітеді;</w:t>
      </w:r>
    </w:p>
    <w:bookmarkEnd w:id="75"/>
    <w:bookmarkStart w:name="z84" w:id="76"/>
    <w:p>
      <w:pPr>
        <w:spacing w:after="0"/>
        <w:ind w:left="0"/>
        <w:jc w:val="both"/>
      </w:pPr>
      <w:r>
        <w:rPr>
          <w:rFonts w:ascii="Times New Roman"/>
          <w:b w:val="false"/>
          <w:i w:val="false"/>
          <w:color w:val="000000"/>
          <w:sz w:val="28"/>
        </w:rPr>
        <w:t>
      48) жануарларды интродукциялауды, реинтродукциялауды, будандастыруды жүргізуге рұқсаттар береді;</w:t>
      </w:r>
    </w:p>
    <w:bookmarkEnd w:id="76"/>
    <w:bookmarkStart w:name="z85" w:id="77"/>
    <w:p>
      <w:pPr>
        <w:spacing w:after="0"/>
        <w:ind w:left="0"/>
        <w:jc w:val="both"/>
      </w:pPr>
      <w:r>
        <w:rPr>
          <w:rFonts w:ascii="Times New Roman"/>
          <w:b w:val="false"/>
          <w:i w:val="false"/>
          <w:color w:val="000000"/>
          <w:sz w:val="28"/>
        </w:rPr>
        <w:t>
      49) жануарлар дүниесін қорғау, өсімін молайту және пайдалану саласында ғылыми зерттеулер мен жобалау-іздестіру жұмыстарын жүргізуді ұйымдастырады және (немесе) қамтамасыз етеді;</w:t>
      </w:r>
    </w:p>
    <w:bookmarkEnd w:id="77"/>
    <w:bookmarkStart w:name="z86" w:id="78"/>
    <w:p>
      <w:pPr>
        <w:spacing w:after="0"/>
        <w:ind w:left="0"/>
        <w:jc w:val="both"/>
      </w:pPr>
      <w:r>
        <w:rPr>
          <w:rFonts w:ascii="Times New Roman"/>
          <w:b w:val="false"/>
          <w:i w:val="false"/>
          <w:color w:val="000000"/>
          <w:sz w:val="28"/>
        </w:rPr>
        <w:t>
      50) жануарлар дүниесінің мемлекеттік есебін, оның кадастрын және мониторингін жүргізуді ұйымдастырады;</w:t>
      </w:r>
    </w:p>
    <w:bookmarkEnd w:id="78"/>
    <w:bookmarkStart w:name="z87" w:id="79"/>
    <w:p>
      <w:pPr>
        <w:spacing w:after="0"/>
        <w:ind w:left="0"/>
        <w:jc w:val="both"/>
      </w:pPr>
      <w:r>
        <w:rPr>
          <w:rFonts w:ascii="Times New Roman"/>
          <w:b w:val="false"/>
          <w:i w:val="false"/>
          <w:color w:val="000000"/>
          <w:sz w:val="28"/>
        </w:rPr>
        <w:t>
      51) жануарлар дүниесін қорғау, өсімін молайту және пайдалану саласында мемлекеттік саясатты іске асырады;</w:t>
      </w:r>
    </w:p>
    <w:bookmarkEnd w:id="79"/>
    <w:bookmarkStart w:name="z88" w:id="80"/>
    <w:p>
      <w:pPr>
        <w:spacing w:after="0"/>
        <w:ind w:left="0"/>
        <w:jc w:val="both"/>
      </w:pPr>
      <w:r>
        <w:rPr>
          <w:rFonts w:ascii="Times New Roman"/>
          <w:b w:val="false"/>
          <w:i w:val="false"/>
          <w:color w:val="000000"/>
          <w:sz w:val="28"/>
        </w:rPr>
        <w:t>
      52) интернет-ресурста зоологиялық коллекциялар тізілімін жүргізеді, орналастырады және тоқсан сайын жаңартып тұрады;</w:t>
      </w:r>
    </w:p>
    <w:bookmarkEnd w:id="80"/>
    <w:bookmarkStart w:name="z89" w:id="81"/>
    <w:p>
      <w:pPr>
        <w:spacing w:after="0"/>
        <w:ind w:left="0"/>
        <w:jc w:val="both"/>
      </w:pPr>
      <w:r>
        <w:rPr>
          <w:rFonts w:ascii="Times New Roman"/>
          <w:b w:val="false"/>
          <w:i w:val="false"/>
          <w:color w:val="000000"/>
          <w:sz w:val="28"/>
        </w:rPr>
        <w:t>
      53) жануарларды интродукциялауды, реинтродукциялауды және будандастыруды жүзеге асыру тәртібінің сақталуына мемлекеттік бақылауды жүзеге асырады;</w:t>
      </w:r>
    </w:p>
    <w:bookmarkEnd w:id="81"/>
    <w:bookmarkStart w:name="z90" w:id="82"/>
    <w:p>
      <w:pPr>
        <w:spacing w:after="0"/>
        <w:ind w:left="0"/>
        <w:jc w:val="both"/>
      </w:pPr>
      <w:r>
        <w:rPr>
          <w:rFonts w:ascii="Times New Roman"/>
          <w:b w:val="false"/>
          <w:i w:val="false"/>
          <w:color w:val="000000"/>
          <w:sz w:val="28"/>
        </w:rPr>
        <w:t>
      54) Қазақстан Республикасының жануарлар дүниесін қорғау, өсімін молайту және пайдалану саласындағы заңнамасы талаптарының сақталуын айқындау мақсатында жануарлар дүниесін пайдаланушылардың қызметін тексереді;</w:t>
      </w:r>
    </w:p>
    <w:bookmarkEnd w:id="82"/>
    <w:bookmarkStart w:name="z91" w:id="83"/>
    <w:p>
      <w:pPr>
        <w:spacing w:after="0"/>
        <w:ind w:left="0"/>
        <w:jc w:val="both"/>
      </w:pPr>
      <w:r>
        <w:rPr>
          <w:rFonts w:ascii="Times New Roman"/>
          <w:b w:val="false"/>
          <w:i w:val="false"/>
          <w:color w:val="000000"/>
          <w:sz w:val="28"/>
        </w:rPr>
        <w:t>
      55) жануарлар дүниесін қорғау, өсімін молайту және пайдалану саласындағы мемлекеттік бақылауды және қадағалауды жүзеге асырады;</w:t>
      </w:r>
    </w:p>
    <w:bookmarkEnd w:id="83"/>
    <w:bookmarkStart w:name="z92" w:id="84"/>
    <w:p>
      <w:pPr>
        <w:spacing w:after="0"/>
        <w:ind w:left="0"/>
        <w:jc w:val="both"/>
      </w:pPr>
      <w:r>
        <w:rPr>
          <w:rFonts w:ascii="Times New Roman"/>
          <w:b w:val="false"/>
          <w:i w:val="false"/>
          <w:color w:val="000000"/>
          <w:sz w:val="28"/>
        </w:rPr>
        <w:t>
      56) Аңшылық шаруашылығын жүргізу қағидаларының сақталуына бақылау жасайды;</w:t>
      </w:r>
    </w:p>
    <w:bookmarkEnd w:id="84"/>
    <w:bookmarkStart w:name="z93" w:id="85"/>
    <w:p>
      <w:pPr>
        <w:spacing w:after="0"/>
        <w:ind w:left="0"/>
        <w:jc w:val="both"/>
      </w:pPr>
      <w:r>
        <w:rPr>
          <w:rFonts w:ascii="Times New Roman"/>
          <w:b w:val="false"/>
          <w:i w:val="false"/>
          <w:color w:val="000000"/>
          <w:sz w:val="28"/>
        </w:rPr>
        <w:t>
      57) Аң аулау қағидаларының сақталуына бақылау жасайды;</w:t>
      </w:r>
    </w:p>
    <w:bookmarkEnd w:id="85"/>
    <w:bookmarkStart w:name="z94" w:id="86"/>
    <w:p>
      <w:pPr>
        <w:spacing w:after="0"/>
        <w:ind w:left="0"/>
        <w:jc w:val="both"/>
      </w:pPr>
      <w:r>
        <w:rPr>
          <w:rFonts w:ascii="Times New Roman"/>
          <w:b w:val="false"/>
          <w:i w:val="false"/>
          <w:color w:val="000000"/>
          <w:sz w:val="28"/>
        </w:rPr>
        <w:t>
      58) жануарлар дүниесін қорғау, өсімін молайту және пайдалану саласындағы нормалар мен нормативтердің сақталуына бақылау жасайды;</w:t>
      </w:r>
    </w:p>
    <w:bookmarkEnd w:id="86"/>
    <w:bookmarkStart w:name="z95" w:id="87"/>
    <w:p>
      <w:pPr>
        <w:spacing w:after="0"/>
        <w:ind w:left="0"/>
        <w:jc w:val="both"/>
      </w:pPr>
      <w:r>
        <w:rPr>
          <w:rFonts w:ascii="Times New Roman"/>
          <w:b w:val="false"/>
          <w:i w:val="false"/>
          <w:color w:val="000000"/>
          <w:sz w:val="28"/>
        </w:rPr>
        <w:t>
      59) жануарлар дүниесін қорғау, өсімін молайту және пайдалану жөніндегі іс-шаралардың орындалуын бақылайды және қадағалайды;</w:t>
      </w:r>
    </w:p>
    <w:bookmarkEnd w:id="87"/>
    <w:bookmarkStart w:name="z96" w:id="88"/>
    <w:p>
      <w:pPr>
        <w:spacing w:after="0"/>
        <w:ind w:left="0"/>
        <w:jc w:val="both"/>
      </w:pPr>
      <w:r>
        <w:rPr>
          <w:rFonts w:ascii="Times New Roman"/>
          <w:b w:val="false"/>
          <w:i w:val="false"/>
          <w:color w:val="000000"/>
          <w:sz w:val="28"/>
        </w:rPr>
        <w:t xml:space="preserve">
      60) жануарлар дүниесін пайдалануға белгіленген шектеулер мен тыйым салулардың сақталуына бақылау мен қадағалауды жүзеге асырады; </w:t>
      </w:r>
    </w:p>
    <w:bookmarkEnd w:id="88"/>
    <w:bookmarkStart w:name="z97" w:id="89"/>
    <w:p>
      <w:pPr>
        <w:spacing w:after="0"/>
        <w:ind w:left="0"/>
        <w:jc w:val="both"/>
      </w:pPr>
      <w:r>
        <w:rPr>
          <w:rFonts w:ascii="Times New Roman"/>
          <w:b w:val="false"/>
          <w:i w:val="false"/>
          <w:color w:val="000000"/>
          <w:sz w:val="28"/>
        </w:rPr>
        <w:t xml:space="preserve">
      61) "Жануарлар дүниесiн қорғау, өсiмiн молайту және пайдалану туралы" 2004 жылғы 9 шілдедегі Қазақстан Республикасының Заңы </w:t>
      </w:r>
      <w:r>
        <w:rPr>
          <w:rFonts w:ascii="Times New Roman"/>
          <w:b w:val="false"/>
          <w:i w:val="false"/>
          <w:color w:val="000000"/>
          <w:sz w:val="28"/>
        </w:rPr>
        <w:t>17-бабының</w:t>
      </w:r>
      <w:r>
        <w:rPr>
          <w:rFonts w:ascii="Times New Roman"/>
          <w:b w:val="false"/>
          <w:i w:val="false"/>
          <w:color w:val="000000"/>
          <w:sz w:val="28"/>
        </w:rPr>
        <w:t xml:space="preserve"> 1 және 2-тармақтарында көрсетілген шаруашылық және өзге де қызметті жүзеге асыратын субъектілер әзірлейтін техникалық-экономикалық негіздемені және жобалау-сметалық құжаттаманы келісімдейді;</w:t>
      </w:r>
    </w:p>
    <w:bookmarkEnd w:id="89"/>
    <w:bookmarkStart w:name="z98" w:id="90"/>
    <w:p>
      <w:pPr>
        <w:spacing w:after="0"/>
        <w:ind w:left="0"/>
        <w:jc w:val="both"/>
      </w:pPr>
      <w:r>
        <w:rPr>
          <w:rFonts w:ascii="Times New Roman"/>
          <w:b w:val="false"/>
          <w:i w:val="false"/>
          <w:color w:val="000000"/>
          <w:sz w:val="28"/>
        </w:rPr>
        <w:t>
      62) жабайы тірі жануарларды, оның ішінде сирек кездесетін және құрып кету қаупі төнген жануарларды Еуразиялық экономикалық одақтың кеден аумағынан әкетуге қорытынды (рұқсат құжатын) береді;</w:t>
      </w:r>
    </w:p>
    <w:bookmarkEnd w:id="90"/>
    <w:bookmarkStart w:name="z99" w:id="91"/>
    <w:p>
      <w:pPr>
        <w:spacing w:after="0"/>
        <w:ind w:left="0"/>
        <w:jc w:val="both"/>
      </w:pPr>
      <w:r>
        <w:rPr>
          <w:rFonts w:ascii="Times New Roman"/>
          <w:b w:val="false"/>
          <w:i w:val="false"/>
          <w:color w:val="000000"/>
          <w:sz w:val="28"/>
        </w:rPr>
        <w:t>
      63) балық шаруашылығы су айдындарының резервтік қорында және (немесе) учаскелері мен аңшылық алқаптарда жануарлар дүниесінің өсімін молайтуды және мемлекеттік есепке алуды ұйымдастырады және қамтамасыз етеді;</w:t>
      </w:r>
    </w:p>
    <w:bookmarkEnd w:id="91"/>
    <w:bookmarkStart w:name="z100" w:id="92"/>
    <w:p>
      <w:pPr>
        <w:spacing w:after="0"/>
        <w:ind w:left="0"/>
        <w:jc w:val="both"/>
      </w:pPr>
      <w:r>
        <w:rPr>
          <w:rFonts w:ascii="Times New Roman"/>
          <w:b w:val="false"/>
          <w:i w:val="false"/>
          <w:color w:val="000000"/>
          <w:sz w:val="28"/>
        </w:rPr>
        <w:t>
      64) жануарлар дүниесі объектілерін, олардың бөліктері мен дериваттарын пайдалануға шектеу мен тыйым салуды енгізу, жануарлар дүниесі объектілерін пайдаланудың және (немесе) оларды пайдалануға тыйым салудың белгіленген мерзімдерін ауыстыру туралы шешім қабылдайды, тиісті ғылыми ұйымдар берген, мемлекеттік экологиялық сараптамадан өткізілуге тиіс биологиялық негіздеменің негізінде оларды пайдалану орындары мен мерзімдерін белгілейді;</w:t>
      </w:r>
    </w:p>
    <w:bookmarkEnd w:id="92"/>
    <w:bookmarkStart w:name="z101" w:id="93"/>
    <w:p>
      <w:pPr>
        <w:spacing w:after="0"/>
        <w:ind w:left="0"/>
        <w:jc w:val="both"/>
      </w:pPr>
      <w:r>
        <w:rPr>
          <w:rFonts w:ascii="Times New Roman"/>
          <w:b w:val="false"/>
          <w:i w:val="false"/>
          <w:color w:val="000000"/>
          <w:sz w:val="28"/>
        </w:rPr>
        <w:t>
      65) Мемлекеттік қызметтер көрсету мәселелері жөніндегі бірыңғай байланыс орталығына мемлекеттік қызметтерді көрсету тәртібі туралы ақпарат ұсынады;</w:t>
      </w:r>
    </w:p>
    <w:bookmarkEnd w:id="93"/>
    <w:bookmarkStart w:name="z102" w:id="94"/>
    <w:p>
      <w:pPr>
        <w:spacing w:after="0"/>
        <w:ind w:left="0"/>
        <w:jc w:val="both"/>
      </w:pPr>
      <w:r>
        <w:rPr>
          <w:rFonts w:ascii="Times New Roman"/>
          <w:b w:val="false"/>
          <w:i w:val="false"/>
          <w:color w:val="000000"/>
          <w:sz w:val="28"/>
        </w:rPr>
        <w:t>
      66) жануарлар дүниесін қорғау, өсімін молайту және пайдалану саласында жергілікті атқарушы органдарға мемлекеттік бақылау мен қадағалауды жүзеге асырады;</w:t>
      </w:r>
    </w:p>
    <w:bookmarkEnd w:id="94"/>
    <w:bookmarkStart w:name="z103" w:id="95"/>
    <w:p>
      <w:pPr>
        <w:spacing w:after="0"/>
        <w:ind w:left="0"/>
        <w:jc w:val="both"/>
      </w:pPr>
      <w:r>
        <w:rPr>
          <w:rFonts w:ascii="Times New Roman"/>
          <w:b w:val="false"/>
          <w:i w:val="false"/>
          <w:color w:val="000000"/>
          <w:sz w:val="28"/>
        </w:rPr>
        <w:t>
      67) Қазақстан Республикасының ерекше қорғалатын табиғи аумақтар, жануарлар дүниесін қорғау, өсімін молайту және пайдалану саласындағы заңнамасының, Қазақстан Республикасы орман заңнамасының бұзылуы анықталған жағдайда жеке және заңды тұлғалардың қызметін тоқтата тұрады;</w:t>
      </w:r>
    </w:p>
    <w:bookmarkEnd w:id="95"/>
    <w:bookmarkStart w:name="z104" w:id="96"/>
    <w:p>
      <w:pPr>
        <w:spacing w:after="0"/>
        <w:ind w:left="0"/>
        <w:jc w:val="both"/>
      </w:pPr>
      <w:r>
        <w:rPr>
          <w:rFonts w:ascii="Times New Roman"/>
          <w:b w:val="false"/>
          <w:i w:val="false"/>
          <w:color w:val="000000"/>
          <w:sz w:val="28"/>
        </w:rPr>
        <w:t>
      68) Қазақстан Республикасының заңдарында, Қазақстан Республикасы Президентінің, Қазақстан Республикасы Үкіметінің және Қазақстан Республикасының Экология, геология және табиғи ресурстар министрінің актілерінде кезделген өзге де функцияларды жүзеге асырады.</w:t>
      </w:r>
    </w:p>
    <w:bookmarkEnd w:id="96"/>
    <w:bookmarkStart w:name="z105" w:id="97"/>
    <w:p>
      <w:pPr>
        <w:spacing w:after="0"/>
        <w:ind w:left="0"/>
        <w:jc w:val="both"/>
      </w:pPr>
      <w:r>
        <w:rPr>
          <w:rFonts w:ascii="Times New Roman"/>
          <w:b w:val="false"/>
          <w:i w:val="false"/>
          <w:color w:val="000000"/>
          <w:sz w:val="28"/>
        </w:rPr>
        <w:t>
      15. Комитеттің құқықтары:</w:t>
      </w:r>
    </w:p>
    <w:bookmarkEnd w:id="97"/>
    <w:bookmarkStart w:name="z106" w:id="98"/>
    <w:p>
      <w:pPr>
        <w:spacing w:after="0"/>
        <w:ind w:left="0"/>
        <w:jc w:val="both"/>
      </w:pPr>
      <w:r>
        <w:rPr>
          <w:rFonts w:ascii="Times New Roman"/>
          <w:b w:val="false"/>
          <w:i w:val="false"/>
          <w:color w:val="000000"/>
          <w:sz w:val="28"/>
        </w:rPr>
        <w:t>
      1) өзінің құзіреті шегінде орындауға міндетті нормативтік құқықтық актілер қабылдайды;</w:t>
      </w:r>
    </w:p>
    <w:bookmarkEnd w:id="98"/>
    <w:bookmarkStart w:name="z107" w:id="99"/>
    <w:p>
      <w:pPr>
        <w:spacing w:after="0"/>
        <w:ind w:left="0"/>
        <w:jc w:val="both"/>
      </w:pPr>
      <w:r>
        <w:rPr>
          <w:rFonts w:ascii="Times New Roman"/>
          <w:b w:val="false"/>
          <w:i w:val="false"/>
          <w:color w:val="000000"/>
          <w:sz w:val="28"/>
        </w:rPr>
        <w:t>
      2) мемлекеттік органдардан, ұйымдардан, олардың лауазымды тұлғаларынан заңнамада белгіленген тәртіппен қажетті ақпарат пен материалдар сұратады және алады;</w:t>
      </w:r>
    </w:p>
    <w:bookmarkEnd w:id="99"/>
    <w:bookmarkStart w:name="z108" w:id="100"/>
    <w:p>
      <w:pPr>
        <w:spacing w:after="0"/>
        <w:ind w:left="0"/>
        <w:jc w:val="both"/>
      </w:pPr>
      <w:r>
        <w:rPr>
          <w:rFonts w:ascii="Times New Roman"/>
          <w:b w:val="false"/>
          <w:i w:val="false"/>
          <w:color w:val="000000"/>
          <w:sz w:val="28"/>
        </w:rPr>
        <w:t>
      3) Қазақстан Республикасының заңнамасында көзделген өзге де құқықтарды жүзеге асырады.</w:t>
      </w:r>
    </w:p>
    <w:bookmarkEnd w:id="100"/>
    <w:bookmarkStart w:name="z109" w:id="101"/>
    <w:p>
      <w:pPr>
        <w:spacing w:after="0"/>
        <w:ind w:left="0"/>
        <w:jc w:val="both"/>
      </w:pPr>
      <w:r>
        <w:rPr>
          <w:rFonts w:ascii="Times New Roman"/>
          <w:b w:val="false"/>
          <w:i w:val="false"/>
          <w:color w:val="000000"/>
          <w:sz w:val="28"/>
        </w:rPr>
        <w:t>
      16. Комитеттің міндеттері:</w:t>
      </w:r>
    </w:p>
    <w:bookmarkEnd w:id="101"/>
    <w:bookmarkStart w:name="z110" w:id="102"/>
    <w:p>
      <w:pPr>
        <w:spacing w:after="0"/>
        <w:ind w:left="0"/>
        <w:jc w:val="both"/>
      </w:pPr>
      <w:r>
        <w:rPr>
          <w:rFonts w:ascii="Times New Roman"/>
          <w:b w:val="false"/>
          <w:i w:val="false"/>
          <w:color w:val="000000"/>
          <w:sz w:val="28"/>
        </w:rPr>
        <w:t>
      1) мемлекеттік қызмет стандарттарына қолжетімділікті қамтамасыз ету;</w:t>
      </w:r>
    </w:p>
    <w:bookmarkEnd w:id="102"/>
    <w:bookmarkStart w:name="z111" w:id="103"/>
    <w:p>
      <w:pPr>
        <w:spacing w:after="0"/>
        <w:ind w:left="0"/>
        <w:jc w:val="both"/>
      </w:pPr>
      <w:r>
        <w:rPr>
          <w:rFonts w:ascii="Times New Roman"/>
          <w:b w:val="false"/>
          <w:i w:val="false"/>
          <w:color w:val="000000"/>
          <w:sz w:val="28"/>
        </w:rPr>
        <w:t>
      2) мемлекеттік қызмет көрсету тәртібі туралы мемлекеттік қызметті алушылардың хабардар болуын қамтамасыз ету;</w:t>
      </w:r>
    </w:p>
    <w:bookmarkEnd w:id="103"/>
    <w:bookmarkStart w:name="z112" w:id="104"/>
    <w:p>
      <w:pPr>
        <w:spacing w:after="0"/>
        <w:ind w:left="0"/>
        <w:jc w:val="both"/>
      </w:pPr>
      <w:r>
        <w:rPr>
          <w:rFonts w:ascii="Times New Roman"/>
          <w:b w:val="false"/>
          <w:i w:val="false"/>
          <w:color w:val="000000"/>
          <w:sz w:val="28"/>
        </w:rPr>
        <w:t>
      3) мемлекеттік қызмет көрсету сапасын бағалау мен мемлекеттік қызмет көрсету сапасын бақылау жөніндегі уәкілетті органға, ақпараттандыру саласындағы уәкілетті органға мемлекеттік қызмет көрсету сапасын бағалау үшін тиісті ақпарат беруге қатысу;</w:t>
      </w:r>
    </w:p>
    <w:bookmarkEnd w:id="104"/>
    <w:bookmarkStart w:name="z113" w:id="105"/>
    <w:p>
      <w:pPr>
        <w:spacing w:after="0"/>
        <w:ind w:left="0"/>
        <w:jc w:val="both"/>
      </w:pPr>
      <w:r>
        <w:rPr>
          <w:rFonts w:ascii="Times New Roman"/>
          <w:b w:val="false"/>
          <w:i w:val="false"/>
          <w:color w:val="000000"/>
          <w:sz w:val="28"/>
        </w:rPr>
        <w:t>
      4) заңнамада белгіленген тәртіппен қоғамдық мониторинг жүргізетін коммерциялық емес ұйымдарға тиісті ақпарат беруге қатысу;</w:t>
      </w:r>
    </w:p>
    <w:bookmarkEnd w:id="105"/>
    <w:bookmarkStart w:name="z114" w:id="106"/>
    <w:p>
      <w:pPr>
        <w:spacing w:after="0"/>
        <w:ind w:left="0"/>
        <w:jc w:val="both"/>
      </w:pPr>
      <w:r>
        <w:rPr>
          <w:rFonts w:ascii="Times New Roman"/>
          <w:b w:val="false"/>
          <w:i w:val="false"/>
          <w:color w:val="000000"/>
          <w:sz w:val="28"/>
        </w:rPr>
        <w:t>
      5) мемлекеттік қызметті алушылардың шағымдары мен өтініштерін қарау;</w:t>
      </w:r>
    </w:p>
    <w:bookmarkEnd w:id="106"/>
    <w:bookmarkStart w:name="z115" w:id="107"/>
    <w:p>
      <w:pPr>
        <w:spacing w:after="0"/>
        <w:ind w:left="0"/>
        <w:jc w:val="both"/>
      </w:pPr>
      <w:r>
        <w:rPr>
          <w:rFonts w:ascii="Times New Roman"/>
          <w:b w:val="false"/>
          <w:i w:val="false"/>
          <w:color w:val="000000"/>
          <w:sz w:val="28"/>
        </w:rPr>
        <w:t>
      6) Қазақстан Республикасының заңнамасын, жеке және заңды тұлғалардың құқықтарын және заңмен қорғалатын мүдделерін сақтау;</w:t>
      </w:r>
    </w:p>
    <w:bookmarkEnd w:id="107"/>
    <w:bookmarkStart w:name="z116" w:id="108"/>
    <w:p>
      <w:pPr>
        <w:spacing w:after="0"/>
        <w:ind w:left="0"/>
        <w:jc w:val="both"/>
      </w:pPr>
      <w:r>
        <w:rPr>
          <w:rFonts w:ascii="Times New Roman"/>
          <w:b w:val="false"/>
          <w:i w:val="false"/>
          <w:color w:val="000000"/>
          <w:sz w:val="28"/>
        </w:rPr>
        <w:t>
      7) осы Ережеге және Қазақстан Республикасының заңнамасына сәйкес Комитетке жүктелген функцияларды уақытылы және сапалы орындау.</w:t>
      </w:r>
    </w:p>
    <w:bookmarkEnd w:id="108"/>
    <w:bookmarkStart w:name="z117" w:id="109"/>
    <w:p>
      <w:pPr>
        <w:spacing w:after="0"/>
        <w:ind w:left="0"/>
        <w:jc w:val="left"/>
      </w:pPr>
      <w:r>
        <w:rPr>
          <w:rFonts w:ascii="Times New Roman"/>
          <w:b/>
          <w:i w:val="false"/>
          <w:color w:val="000000"/>
        </w:rPr>
        <w:t xml:space="preserve"> 3-тарау. Комитеттің қызметін ұйымдастыру</w:t>
      </w:r>
    </w:p>
    <w:bookmarkEnd w:id="109"/>
    <w:bookmarkStart w:name="z118" w:id="110"/>
    <w:p>
      <w:pPr>
        <w:spacing w:after="0"/>
        <w:ind w:left="0"/>
        <w:jc w:val="both"/>
      </w:pPr>
      <w:r>
        <w:rPr>
          <w:rFonts w:ascii="Times New Roman"/>
          <w:b w:val="false"/>
          <w:i w:val="false"/>
          <w:color w:val="000000"/>
          <w:sz w:val="28"/>
        </w:rPr>
        <w:t>
      17. Комитетке басшылық жасауды төраға жүзеге асырады, ол Комитетке жүктелген міндеттердің орындалуына және оның өз функцияларының жүзеге асырылуына дербес жауапкершілікте болады.</w:t>
      </w:r>
    </w:p>
    <w:bookmarkEnd w:id="110"/>
    <w:bookmarkStart w:name="z119" w:id="111"/>
    <w:p>
      <w:pPr>
        <w:spacing w:after="0"/>
        <w:ind w:left="0"/>
        <w:jc w:val="both"/>
      </w:pPr>
      <w:r>
        <w:rPr>
          <w:rFonts w:ascii="Times New Roman"/>
          <w:b w:val="false"/>
          <w:i w:val="false"/>
          <w:color w:val="000000"/>
          <w:sz w:val="28"/>
        </w:rPr>
        <w:t>
      18. Комитет төрағасы Қазақстан Республикасының Экология, геология және табиғи ресурстар министрінің бұйрығымен қызметке тағайындалады және қызметтен босатылады.</w:t>
      </w:r>
    </w:p>
    <w:bookmarkEnd w:id="111"/>
    <w:bookmarkStart w:name="z120" w:id="112"/>
    <w:p>
      <w:pPr>
        <w:spacing w:after="0"/>
        <w:ind w:left="0"/>
        <w:jc w:val="both"/>
      </w:pPr>
      <w:r>
        <w:rPr>
          <w:rFonts w:ascii="Times New Roman"/>
          <w:b w:val="false"/>
          <w:i w:val="false"/>
          <w:color w:val="000000"/>
          <w:sz w:val="28"/>
        </w:rPr>
        <w:t xml:space="preserve">
      19. Комитет төрағасының Қазақстан Республикасының заңнамасына сәйкес Министрдің бұйрығымен лауазымға тағайындалатын және лауазымнан босатылатын орынбасарлары болады ("Қазақстан Республикасының мемлекеттік қызметі туралы" Қазақстан Республикасы Заңының 12-бабы 2-тармағының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Министрлік аппаратының басшысымен).</w:t>
      </w:r>
    </w:p>
    <w:bookmarkEnd w:id="112"/>
    <w:bookmarkStart w:name="z121" w:id="113"/>
    <w:p>
      <w:pPr>
        <w:spacing w:after="0"/>
        <w:ind w:left="0"/>
        <w:jc w:val="both"/>
      </w:pPr>
      <w:r>
        <w:rPr>
          <w:rFonts w:ascii="Times New Roman"/>
          <w:b w:val="false"/>
          <w:i w:val="false"/>
          <w:color w:val="000000"/>
          <w:sz w:val="28"/>
        </w:rPr>
        <w:t>
      20. Комитет төрағасының өкілеттіктері:</w:t>
      </w:r>
    </w:p>
    <w:bookmarkEnd w:id="113"/>
    <w:bookmarkStart w:name="z122" w:id="114"/>
    <w:p>
      <w:pPr>
        <w:spacing w:after="0"/>
        <w:ind w:left="0"/>
        <w:jc w:val="both"/>
      </w:pPr>
      <w:r>
        <w:rPr>
          <w:rFonts w:ascii="Times New Roman"/>
          <w:b w:val="false"/>
          <w:i w:val="false"/>
          <w:color w:val="000000"/>
          <w:sz w:val="28"/>
        </w:rPr>
        <w:t>
      1) өзінің құзыреті шегінде бұйрықтарға қол қояды;</w:t>
      </w:r>
    </w:p>
    <w:bookmarkEnd w:id="114"/>
    <w:bookmarkStart w:name="z123" w:id="115"/>
    <w:p>
      <w:pPr>
        <w:spacing w:after="0"/>
        <w:ind w:left="0"/>
        <w:jc w:val="both"/>
      </w:pPr>
      <w:r>
        <w:rPr>
          <w:rFonts w:ascii="Times New Roman"/>
          <w:b w:val="false"/>
          <w:i w:val="false"/>
          <w:color w:val="000000"/>
          <w:sz w:val="28"/>
        </w:rPr>
        <w:t>
      2) заңнамаға сәйкес Комитет қызметкерлерін қызметке тағайындайды және қызметтен босатады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w:t>
      </w:r>
    </w:p>
    <w:bookmarkEnd w:id="115"/>
    <w:bookmarkStart w:name="z124" w:id="116"/>
    <w:p>
      <w:pPr>
        <w:spacing w:after="0"/>
        <w:ind w:left="0"/>
        <w:jc w:val="both"/>
      </w:pPr>
      <w:r>
        <w:rPr>
          <w:rFonts w:ascii="Times New Roman"/>
          <w:b w:val="false"/>
          <w:i w:val="false"/>
          <w:color w:val="000000"/>
          <w:sz w:val="28"/>
        </w:rPr>
        <w:t>
      3) Министрліктің келісімі бойынша ведомстволық бағынысты ұйымдардың басшыларын қызметке тағайындайды және қызметтен босатады;</w:t>
      </w:r>
    </w:p>
    <w:bookmarkEnd w:id="116"/>
    <w:bookmarkStart w:name="z125" w:id="117"/>
    <w:p>
      <w:pPr>
        <w:spacing w:after="0"/>
        <w:ind w:left="0"/>
        <w:jc w:val="both"/>
      </w:pPr>
      <w:r>
        <w:rPr>
          <w:rFonts w:ascii="Times New Roman"/>
          <w:b w:val="false"/>
          <w:i w:val="false"/>
          <w:color w:val="000000"/>
          <w:sz w:val="28"/>
        </w:rPr>
        <w:t xml:space="preserve">
      4) ведомстволық бағынысты ұйымдардың басшыларын және олардың орынбасарларын қызметке тағайындайды және қызметтен босатады; </w:t>
      </w:r>
    </w:p>
    <w:bookmarkEnd w:id="117"/>
    <w:bookmarkStart w:name="z126" w:id="118"/>
    <w:p>
      <w:pPr>
        <w:spacing w:after="0"/>
        <w:ind w:left="0"/>
        <w:jc w:val="both"/>
      </w:pPr>
      <w:r>
        <w:rPr>
          <w:rFonts w:ascii="Times New Roman"/>
          <w:b w:val="false"/>
          <w:i w:val="false"/>
          <w:color w:val="000000"/>
          <w:sz w:val="28"/>
        </w:rPr>
        <w:t>
      5) Комитеттің ведомстволық бағынысты ұйымдары басшыларының ұсынымы бойынша филиалдардың директорларын және олардың орынбасарларын қызметке тағайындайды және қызметтен босатады;</w:t>
      </w:r>
    </w:p>
    <w:bookmarkEnd w:id="118"/>
    <w:bookmarkStart w:name="z127" w:id="119"/>
    <w:p>
      <w:pPr>
        <w:spacing w:after="0"/>
        <w:ind w:left="0"/>
        <w:jc w:val="both"/>
      </w:pPr>
      <w:r>
        <w:rPr>
          <w:rFonts w:ascii="Times New Roman"/>
          <w:b w:val="false"/>
          <w:i w:val="false"/>
          <w:color w:val="000000"/>
          <w:sz w:val="28"/>
        </w:rPr>
        <w:t>
      6) аумақтық бөлімшелердің басшы орынбасарларын қызметке тағайындайды және қызметтен босатады;</w:t>
      </w:r>
    </w:p>
    <w:bookmarkEnd w:id="119"/>
    <w:bookmarkStart w:name="z128" w:id="120"/>
    <w:p>
      <w:pPr>
        <w:spacing w:after="0"/>
        <w:ind w:left="0"/>
        <w:jc w:val="both"/>
      </w:pPr>
      <w:r>
        <w:rPr>
          <w:rFonts w:ascii="Times New Roman"/>
          <w:b w:val="false"/>
          <w:i w:val="false"/>
          <w:color w:val="000000"/>
          <w:sz w:val="28"/>
        </w:rPr>
        <w:t>
      7) Министрге аумақтық органдардың басшылары ынталандыру және тәртіптік жауаптылыққа тарту туралы ұсыныстар енгізеді;</w:t>
      </w:r>
    </w:p>
    <w:bookmarkEnd w:id="120"/>
    <w:bookmarkStart w:name="z129" w:id="121"/>
    <w:p>
      <w:pPr>
        <w:spacing w:after="0"/>
        <w:ind w:left="0"/>
        <w:jc w:val="both"/>
      </w:pPr>
      <w:r>
        <w:rPr>
          <w:rFonts w:ascii="Times New Roman"/>
          <w:b w:val="false"/>
          <w:i w:val="false"/>
          <w:color w:val="000000"/>
          <w:sz w:val="28"/>
        </w:rPr>
        <w:t>
      8) өзінің орынбасарларының, Комитеттің құрылымдық бөлімшелері, аумақтық органдары және ведомстволық бағынысты ұйымдары басшыларының міндеттері мен өкілеттіктерін айқындайды;</w:t>
      </w:r>
    </w:p>
    <w:bookmarkEnd w:id="121"/>
    <w:bookmarkStart w:name="z130" w:id="122"/>
    <w:p>
      <w:pPr>
        <w:spacing w:after="0"/>
        <w:ind w:left="0"/>
        <w:jc w:val="both"/>
      </w:pPr>
      <w:r>
        <w:rPr>
          <w:rFonts w:ascii="Times New Roman"/>
          <w:b w:val="false"/>
          <w:i w:val="false"/>
          <w:color w:val="000000"/>
          <w:sz w:val="28"/>
        </w:rPr>
        <w:t>
      9) өзінің құзыреті шегінде Комитетте сыбайлас жемқорлыққа қарсы әрекет жасауға бағытталған шаралар қолданады және сыбайлас жемқорлыққа қарсы әрекет жасау бойынша шаралар қолданылуы үшін дербес жауаптылықта болады;</w:t>
      </w:r>
    </w:p>
    <w:bookmarkEnd w:id="122"/>
    <w:bookmarkStart w:name="z131" w:id="123"/>
    <w:p>
      <w:pPr>
        <w:spacing w:after="0"/>
        <w:ind w:left="0"/>
        <w:jc w:val="both"/>
      </w:pPr>
      <w:r>
        <w:rPr>
          <w:rFonts w:ascii="Times New Roman"/>
          <w:b w:val="false"/>
          <w:i w:val="false"/>
          <w:color w:val="000000"/>
          <w:sz w:val="28"/>
        </w:rPr>
        <w:t xml:space="preserve">
      10) Комитет қызметкерлерін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сондай-ақ ведомстволық бағынысты ұйымдардың басшылары мен олардың орынбасарларын ынталандырады және оларға тәртіптік жаза қолданады; </w:t>
      </w:r>
    </w:p>
    <w:bookmarkEnd w:id="123"/>
    <w:bookmarkStart w:name="z132" w:id="124"/>
    <w:p>
      <w:pPr>
        <w:spacing w:after="0"/>
        <w:ind w:left="0"/>
        <w:jc w:val="both"/>
      </w:pPr>
      <w:r>
        <w:rPr>
          <w:rFonts w:ascii="Times New Roman"/>
          <w:b w:val="false"/>
          <w:i w:val="false"/>
          <w:color w:val="000000"/>
          <w:sz w:val="28"/>
        </w:rPr>
        <w:t>
      11) аумақтық бөлімшелердің басшыларына іссапарға жіберу (шетелге іссапарға жіберуді қоспағанда), материалдық көмек көрсету, даярлау, қайта даярлау және біліктілігін арттыру, көтермелеу, үстемеақылар төлеу мәселелерін шешеді;</w:t>
      </w:r>
    </w:p>
    <w:bookmarkEnd w:id="124"/>
    <w:bookmarkStart w:name="z133" w:id="125"/>
    <w:p>
      <w:pPr>
        <w:spacing w:after="0"/>
        <w:ind w:left="0"/>
        <w:jc w:val="both"/>
      </w:pPr>
      <w:r>
        <w:rPr>
          <w:rFonts w:ascii="Times New Roman"/>
          <w:b w:val="false"/>
          <w:i w:val="false"/>
          <w:color w:val="000000"/>
          <w:sz w:val="28"/>
        </w:rPr>
        <w:t>
      12) заңнамада белгіленген тәртіппен аумақтық органдардың басшылардың орынбасарларын, ведомстволық бағынысты ұйымдардың басшылары мен олардың орынбасарларын, сондай-ақ Комитет қызметкерлерін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іссапарға жіберу, демалыс беру, материалдық көмек көрсету, даярлау (қайта даярлау), біліктілігін арттыру, үстемақы төлеу және сыйақы беру мәселелерін шешеді;</w:t>
      </w:r>
    </w:p>
    <w:bookmarkEnd w:id="125"/>
    <w:bookmarkStart w:name="z134" w:id="126"/>
    <w:p>
      <w:pPr>
        <w:spacing w:after="0"/>
        <w:ind w:left="0"/>
        <w:jc w:val="both"/>
      </w:pPr>
      <w:r>
        <w:rPr>
          <w:rFonts w:ascii="Times New Roman"/>
          <w:b w:val="false"/>
          <w:i w:val="false"/>
          <w:color w:val="000000"/>
          <w:sz w:val="28"/>
        </w:rPr>
        <w:t>
      13) Комитеттің аумақтық органының басшысы болмаған уақытта оның міндеттерін Комитеттің аумақтық органы басшының орынбасарына немесе басқа қызметкеріне жүктеу мәселелерін заңнамада белгіленген тәртіппен шешеді;</w:t>
      </w:r>
    </w:p>
    <w:bookmarkEnd w:id="126"/>
    <w:bookmarkStart w:name="z135" w:id="127"/>
    <w:p>
      <w:pPr>
        <w:spacing w:after="0"/>
        <w:ind w:left="0"/>
        <w:jc w:val="both"/>
      </w:pPr>
      <w:r>
        <w:rPr>
          <w:rFonts w:ascii="Times New Roman"/>
          <w:b w:val="false"/>
          <w:i w:val="false"/>
          <w:color w:val="000000"/>
          <w:sz w:val="28"/>
        </w:rPr>
        <w:t>
      14) құрылымдық бөлімшелердің ережелерін және өзінің құзіреті шегінде Комитеттің ведомстволық бағынысты ұйымдарының құрылтай құжаттарын, сондай-ақ Комитеттің қарамағындағы аумақтық органдардың ережелерін бекітеді;</w:t>
      </w:r>
    </w:p>
    <w:bookmarkEnd w:id="127"/>
    <w:bookmarkStart w:name="z136" w:id="128"/>
    <w:p>
      <w:pPr>
        <w:spacing w:after="0"/>
        <w:ind w:left="0"/>
        <w:jc w:val="both"/>
      </w:pPr>
      <w:r>
        <w:rPr>
          <w:rFonts w:ascii="Times New Roman"/>
          <w:b w:val="false"/>
          <w:i w:val="false"/>
          <w:color w:val="000000"/>
          <w:sz w:val="28"/>
        </w:rPr>
        <w:t>
      15) Комитет қызметкерлерінің, ведомстволық бағынысты ұйымдардың басшылары мен олардың орынбасарларының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лауазымдық нұсқаулықтарын бекітеді;</w:t>
      </w:r>
    </w:p>
    <w:bookmarkEnd w:id="128"/>
    <w:bookmarkStart w:name="z137" w:id="129"/>
    <w:p>
      <w:pPr>
        <w:spacing w:after="0"/>
        <w:ind w:left="0"/>
        <w:jc w:val="both"/>
      </w:pPr>
      <w:r>
        <w:rPr>
          <w:rFonts w:ascii="Times New Roman"/>
          <w:b w:val="false"/>
          <w:i w:val="false"/>
          <w:color w:val="000000"/>
          <w:sz w:val="28"/>
        </w:rPr>
        <w:t>
      16) Комитеттің ведомстволық бағынысты ұйымдарының құрылымы мен штат кестелерін келісімдейді;</w:t>
      </w:r>
    </w:p>
    <w:bookmarkEnd w:id="129"/>
    <w:bookmarkStart w:name="z138" w:id="130"/>
    <w:p>
      <w:pPr>
        <w:spacing w:after="0"/>
        <w:ind w:left="0"/>
        <w:jc w:val="both"/>
      </w:pPr>
      <w:r>
        <w:rPr>
          <w:rFonts w:ascii="Times New Roman"/>
          <w:b w:val="false"/>
          <w:i w:val="false"/>
          <w:color w:val="000000"/>
          <w:sz w:val="28"/>
        </w:rPr>
        <w:t>
      17) реттелмелі салада мемлекеттік саясатты қалыптастыру жөнінде ұсыныстар тұжырымдайды;</w:t>
      </w:r>
    </w:p>
    <w:bookmarkEnd w:id="130"/>
    <w:bookmarkStart w:name="z139" w:id="131"/>
    <w:p>
      <w:pPr>
        <w:spacing w:after="0"/>
        <w:ind w:left="0"/>
        <w:jc w:val="both"/>
      </w:pPr>
      <w:r>
        <w:rPr>
          <w:rFonts w:ascii="Times New Roman"/>
          <w:b w:val="false"/>
          <w:i w:val="false"/>
          <w:color w:val="000000"/>
          <w:sz w:val="28"/>
        </w:rPr>
        <w:t>
      18) аумақтық органдардың Комитетпен өзара іс-қимыл жасау құзыреті мен тәртібін айқындайды;</w:t>
      </w:r>
    </w:p>
    <w:bookmarkEnd w:id="131"/>
    <w:bookmarkStart w:name="z140" w:id="132"/>
    <w:p>
      <w:pPr>
        <w:spacing w:after="0"/>
        <w:ind w:left="0"/>
        <w:jc w:val="both"/>
      </w:pPr>
      <w:r>
        <w:rPr>
          <w:rFonts w:ascii="Times New Roman"/>
          <w:b w:val="false"/>
          <w:i w:val="false"/>
          <w:color w:val="000000"/>
          <w:sz w:val="28"/>
        </w:rPr>
        <w:t>
      19) аумақтық органдар мен ведомстволық бағынысты ұйымдар актілерінің күшін жояды немесе қолданылуын толық немесе ішінара тоқтатады;</w:t>
      </w:r>
    </w:p>
    <w:bookmarkEnd w:id="132"/>
    <w:bookmarkStart w:name="z141" w:id="133"/>
    <w:p>
      <w:pPr>
        <w:spacing w:after="0"/>
        <w:ind w:left="0"/>
        <w:jc w:val="both"/>
      </w:pPr>
      <w:r>
        <w:rPr>
          <w:rFonts w:ascii="Times New Roman"/>
          <w:b w:val="false"/>
          <w:i w:val="false"/>
          <w:color w:val="000000"/>
          <w:sz w:val="28"/>
        </w:rPr>
        <w:t>
      20) мемлекеттік органдар мен өзге де ұйымдарда сенімхатсыз Комитеттің өкілі болады;</w:t>
      </w:r>
    </w:p>
    <w:bookmarkEnd w:id="133"/>
    <w:bookmarkStart w:name="z142" w:id="134"/>
    <w:p>
      <w:pPr>
        <w:spacing w:after="0"/>
        <w:ind w:left="0"/>
        <w:jc w:val="both"/>
      </w:pPr>
      <w:r>
        <w:rPr>
          <w:rFonts w:ascii="Times New Roman"/>
          <w:b w:val="false"/>
          <w:i w:val="false"/>
          <w:color w:val="000000"/>
          <w:sz w:val="28"/>
        </w:rPr>
        <w:t>
      21) Комитетте қаржы-шаруашылық қызметіне және мемлекеттік сатып алуды өткізуге жалпы басшылықты жүзеге асырады;</w:t>
      </w:r>
    </w:p>
    <w:bookmarkEnd w:id="134"/>
    <w:bookmarkStart w:name="z143" w:id="135"/>
    <w:p>
      <w:pPr>
        <w:spacing w:after="0"/>
        <w:ind w:left="0"/>
        <w:jc w:val="both"/>
      </w:pPr>
      <w:r>
        <w:rPr>
          <w:rFonts w:ascii="Times New Roman"/>
          <w:b w:val="false"/>
          <w:i w:val="false"/>
          <w:color w:val="000000"/>
          <w:sz w:val="28"/>
        </w:rPr>
        <w:t>
      22) Қазақстан Республикасының заңдары мен Президентінің актілеріне сәйкес өзге де өкілеттіктерді жүзеге асырады.</w:t>
      </w:r>
    </w:p>
    <w:bookmarkEnd w:id="135"/>
    <w:bookmarkStart w:name="z144" w:id="136"/>
    <w:p>
      <w:pPr>
        <w:spacing w:after="0"/>
        <w:ind w:left="0"/>
        <w:jc w:val="both"/>
      </w:pPr>
      <w:r>
        <w:rPr>
          <w:rFonts w:ascii="Times New Roman"/>
          <w:b w:val="false"/>
          <w:i w:val="false"/>
          <w:color w:val="000000"/>
          <w:sz w:val="28"/>
        </w:rPr>
        <w:t>
      Төраға болмаған кезеңде оның өкілеттіктерін Қазақстан Республикасының қолданыстағы заңнамасына сәйкес оны алмастыратын адам жүзеге асырады.</w:t>
      </w:r>
    </w:p>
    <w:bookmarkEnd w:id="136"/>
    <w:bookmarkStart w:name="z145" w:id="137"/>
    <w:p>
      <w:pPr>
        <w:spacing w:after="0"/>
        <w:ind w:left="0"/>
        <w:jc w:val="both"/>
      </w:pPr>
      <w:r>
        <w:rPr>
          <w:rFonts w:ascii="Times New Roman"/>
          <w:b w:val="false"/>
          <w:i w:val="false"/>
          <w:color w:val="000000"/>
          <w:sz w:val="28"/>
        </w:rPr>
        <w:t>
      21. Комитет төрағасы өз орынбасарларының өкілеттіктерін қолданыстағы заңнамаға сәйкес белгілейді.</w:t>
      </w:r>
    </w:p>
    <w:bookmarkEnd w:id="137"/>
    <w:bookmarkStart w:name="z146" w:id="138"/>
    <w:p>
      <w:pPr>
        <w:spacing w:after="0"/>
        <w:ind w:left="0"/>
        <w:jc w:val="both"/>
      </w:pPr>
      <w:r>
        <w:rPr>
          <w:rFonts w:ascii="Times New Roman"/>
          <w:b w:val="false"/>
          <w:i w:val="false"/>
          <w:color w:val="000000"/>
          <w:sz w:val="28"/>
        </w:rPr>
        <w:t>
      22. Комитеттің құзыретіне кіретін мәселелер бойынша Комитет атынан Министрліктің басқа құрылымдық бөлімшелеріне жіберілетін құжаттарға Комитет басшысы немесе оның орынбасары, ал олар болмаған жағдайда оларды алмастыратын адам қол қояды.</w:t>
      </w:r>
    </w:p>
    <w:bookmarkEnd w:id="138"/>
    <w:bookmarkStart w:name="z147" w:id="139"/>
    <w:p>
      <w:pPr>
        <w:spacing w:after="0"/>
        <w:ind w:left="0"/>
        <w:jc w:val="left"/>
      </w:pPr>
      <w:r>
        <w:rPr>
          <w:rFonts w:ascii="Times New Roman"/>
          <w:b/>
          <w:i w:val="false"/>
          <w:color w:val="000000"/>
        </w:rPr>
        <w:t xml:space="preserve"> 4-тарау. Комитеттің мүлкi</w:t>
      </w:r>
    </w:p>
    <w:bookmarkEnd w:id="139"/>
    <w:bookmarkStart w:name="z148" w:id="140"/>
    <w:p>
      <w:pPr>
        <w:spacing w:after="0"/>
        <w:ind w:left="0"/>
        <w:jc w:val="both"/>
      </w:pPr>
      <w:r>
        <w:rPr>
          <w:rFonts w:ascii="Times New Roman"/>
          <w:b w:val="false"/>
          <w:i w:val="false"/>
          <w:color w:val="000000"/>
          <w:sz w:val="28"/>
        </w:rPr>
        <w:t>
      23. Комитеттiң заңнамада көзделген жағдайларда жедел басқару құқығында оқшауланған мүлкі болуы мүмкін.</w:t>
      </w:r>
    </w:p>
    <w:bookmarkEnd w:id="140"/>
    <w:bookmarkStart w:name="z149" w:id="141"/>
    <w:p>
      <w:pPr>
        <w:spacing w:after="0"/>
        <w:ind w:left="0"/>
        <w:jc w:val="both"/>
      </w:pPr>
      <w:r>
        <w:rPr>
          <w:rFonts w:ascii="Times New Roman"/>
          <w:b w:val="false"/>
          <w:i w:val="false"/>
          <w:color w:val="000000"/>
          <w:sz w:val="28"/>
        </w:rPr>
        <w:t>
      Комитеттiң мүлкi оған меншік иесі берген мүлiктiң,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41"/>
    <w:bookmarkStart w:name="z150" w:id="142"/>
    <w:p>
      <w:pPr>
        <w:spacing w:after="0"/>
        <w:ind w:left="0"/>
        <w:jc w:val="both"/>
      </w:pPr>
      <w:r>
        <w:rPr>
          <w:rFonts w:ascii="Times New Roman"/>
          <w:b w:val="false"/>
          <w:i w:val="false"/>
          <w:color w:val="000000"/>
          <w:sz w:val="28"/>
        </w:rPr>
        <w:t>
      24. Комитетке бекітілген мүлiк республикалық меншiкке жатады.</w:t>
      </w:r>
    </w:p>
    <w:bookmarkEnd w:id="142"/>
    <w:bookmarkStart w:name="z151" w:id="143"/>
    <w:p>
      <w:pPr>
        <w:spacing w:after="0"/>
        <w:ind w:left="0"/>
        <w:jc w:val="both"/>
      </w:pPr>
      <w:r>
        <w:rPr>
          <w:rFonts w:ascii="Times New Roman"/>
          <w:b w:val="false"/>
          <w:i w:val="false"/>
          <w:color w:val="000000"/>
          <w:sz w:val="28"/>
        </w:rPr>
        <w:t>
      25. Егер заңнамада өзгеше көзделмесе, Комитеттің өзіне бекітілген мүлікті және қаржыландыру жоспары бойынша өзіне бөлінген қаражат есебінен сатып алынған мүлікті өз бетімен иеліктен шығара алмайды немесе оған өзгедей тәсілмен билік ете алмайды.</w:t>
      </w:r>
    </w:p>
    <w:bookmarkEnd w:id="143"/>
    <w:bookmarkStart w:name="z152" w:id="144"/>
    <w:p>
      <w:pPr>
        <w:spacing w:after="0"/>
        <w:ind w:left="0"/>
        <w:jc w:val="left"/>
      </w:pPr>
      <w:r>
        <w:rPr>
          <w:rFonts w:ascii="Times New Roman"/>
          <w:b/>
          <w:i w:val="false"/>
          <w:color w:val="000000"/>
        </w:rPr>
        <w:t xml:space="preserve"> 5-тарау. Комитетті қайта ұйымдастыру және тарату</w:t>
      </w:r>
    </w:p>
    <w:bookmarkEnd w:id="144"/>
    <w:bookmarkStart w:name="z153" w:id="145"/>
    <w:p>
      <w:pPr>
        <w:spacing w:after="0"/>
        <w:ind w:left="0"/>
        <w:jc w:val="both"/>
      </w:pPr>
      <w:r>
        <w:rPr>
          <w:rFonts w:ascii="Times New Roman"/>
          <w:b w:val="false"/>
          <w:i w:val="false"/>
          <w:color w:val="000000"/>
          <w:sz w:val="28"/>
        </w:rPr>
        <w:t>
      26. Комитетті қайта ұйымдастыру және тарату Қазақстан Республикасының заңнамасына сәйкес жүзеге асырылады.</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министрлігінің</w:t>
            </w:r>
            <w:r>
              <w:br/>
            </w:r>
            <w:r>
              <w:rPr>
                <w:rFonts w:ascii="Times New Roman"/>
                <w:b w:val="false"/>
                <w:i w:val="false"/>
                <w:color w:val="000000"/>
                <w:sz w:val="20"/>
              </w:rPr>
              <w:t>Орман шаруашылығы және</w:t>
            </w:r>
            <w:r>
              <w:br/>
            </w:r>
            <w:r>
              <w:rPr>
                <w:rFonts w:ascii="Times New Roman"/>
                <w:b w:val="false"/>
                <w:i w:val="false"/>
                <w:color w:val="000000"/>
                <w:sz w:val="20"/>
              </w:rPr>
              <w:t>жануарлар дүниесі комитеті</w:t>
            </w:r>
            <w:r>
              <w:br/>
            </w:r>
            <w:r>
              <w:rPr>
                <w:rFonts w:ascii="Times New Roman"/>
                <w:b w:val="false"/>
                <w:i w:val="false"/>
                <w:color w:val="000000"/>
                <w:sz w:val="20"/>
              </w:rPr>
              <w:t>туралы ережеге 1-қосымша</w:t>
            </w:r>
          </w:p>
        </w:tc>
      </w:tr>
    </w:tbl>
    <w:bookmarkStart w:name="z155" w:id="146"/>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 Орман шаруашылығы және жануарлар дүниесі комитетінің қарамағындағы ұйымдардың тізбесі</w:t>
      </w:r>
    </w:p>
    <w:bookmarkEnd w:id="146"/>
    <w:bookmarkStart w:name="z156" w:id="147"/>
    <w:p>
      <w:pPr>
        <w:spacing w:after="0"/>
        <w:ind w:left="0"/>
        <w:jc w:val="left"/>
      </w:pPr>
      <w:r>
        <w:rPr>
          <w:rFonts w:ascii="Times New Roman"/>
          <w:b/>
          <w:i w:val="false"/>
          <w:color w:val="000000"/>
        </w:rPr>
        <w:t xml:space="preserve"> 1-тарау. Республикалық мемлекеттік мекемелер</w:t>
      </w:r>
    </w:p>
    <w:bookmarkEnd w:id="147"/>
    <w:bookmarkStart w:name="z157" w:id="148"/>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 Орман шаруашылығы және жануарлар дүниесі комитетінің "Ақсу-Жабағылы мемлекеттік табиғи қорығы" республикалық мемлекеттік мекемесі.</w:t>
      </w:r>
    </w:p>
    <w:bookmarkEnd w:id="148"/>
    <w:bookmarkStart w:name="z158" w:id="149"/>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 Орман шаруашылығы және жануарлар дүниесі комитетінің "Алакөл мемлекеттік табиғи қорығы" республикалық мемлекеттік мекемесі.</w:t>
      </w:r>
    </w:p>
    <w:bookmarkEnd w:id="149"/>
    <w:bookmarkStart w:name="z159" w:id="150"/>
    <w:p>
      <w:pPr>
        <w:spacing w:after="0"/>
        <w:ind w:left="0"/>
        <w:jc w:val="both"/>
      </w:pPr>
      <w:r>
        <w:rPr>
          <w:rFonts w:ascii="Times New Roman"/>
          <w:b w:val="false"/>
          <w:i w:val="false"/>
          <w:color w:val="000000"/>
          <w:sz w:val="28"/>
        </w:rPr>
        <w:t>
      3. Қазақстан Республикасы Экология, геология және табиғи ресурстар министрлігі Орман шаруашылығы және жануарлар дүниесі комитетінің "Алматы мемлекеттік табиғи қорығы" республикалық мемлекеттік мекемесі.</w:t>
      </w:r>
    </w:p>
    <w:bookmarkEnd w:id="150"/>
    <w:bookmarkStart w:name="z160" w:id="151"/>
    <w:p>
      <w:pPr>
        <w:spacing w:after="0"/>
        <w:ind w:left="0"/>
        <w:jc w:val="both"/>
      </w:pPr>
      <w:r>
        <w:rPr>
          <w:rFonts w:ascii="Times New Roman"/>
          <w:b w:val="false"/>
          <w:i w:val="false"/>
          <w:color w:val="000000"/>
          <w:sz w:val="28"/>
        </w:rPr>
        <w:t>
      4. Қазақстан Республикасы Экология, геология және табиғи ресурстар министрлігі Орман шаруашылығы және жануарлар дүниесі комитетінің "Барсакелмес мемлекеттік табиғи қорығы" республикалық мемлекеттік мекемесі.</w:t>
      </w:r>
    </w:p>
    <w:bookmarkEnd w:id="151"/>
    <w:bookmarkStart w:name="z161" w:id="152"/>
    <w:p>
      <w:pPr>
        <w:spacing w:after="0"/>
        <w:ind w:left="0"/>
        <w:jc w:val="both"/>
      </w:pPr>
      <w:r>
        <w:rPr>
          <w:rFonts w:ascii="Times New Roman"/>
          <w:b w:val="false"/>
          <w:i w:val="false"/>
          <w:color w:val="000000"/>
          <w:sz w:val="28"/>
        </w:rPr>
        <w:t>
      5. Қазақстан Республикасы Экология, геология және табиғи ресурстар министрлігі Орман шаруашылығы және жануарлар дүниесі комитетінің "Баянауыл мемлекеттік ұлттық табиғи паркі" республикалық мемлекеттік мекемесі.</w:t>
      </w:r>
    </w:p>
    <w:bookmarkEnd w:id="152"/>
    <w:bookmarkStart w:name="z162" w:id="153"/>
    <w:p>
      <w:pPr>
        <w:spacing w:after="0"/>
        <w:ind w:left="0"/>
        <w:jc w:val="both"/>
      </w:pPr>
      <w:r>
        <w:rPr>
          <w:rFonts w:ascii="Times New Roman"/>
          <w:b w:val="false"/>
          <w:i w:val="false"/>
          <w:color w:val="000000"/>
          <w:sz w:val="28"/>
        </w:rPr>
        <w:t>
      6. Қазақстан Республикасы Экология, геология және табиғи ресурстар министрлігі Орман шаруашылығы және жануарлар дүниесі комитетінің "Алтын-Емел" мемлекеттік ұлттық табиғи паркі" республикалық мемлекеттік мекемесі.</w:t>
      </w:r>
    </w:p>
    <w:bookmarkEnd w:id="153"/>
    <w:bookmarkStart w:name="z163" w:id="154"/>
    <w:p>
      <w:pPr>
        <w:spacing w:after="0"/>
        <w:ind w:left="0"/>
        <w:jc w:val="both"/>
      </w:pPr>
      <w:r>
        <w:rPr>
          <w:rFonts w:ascii="Times New Roman"/>
          <w:b w:val="false"/>
          <w:i w:val="false"/>
          <w:color w:val="000000"/>
          <w:sz w:val="28"/>
        </w:rPr>
        <w:t>
      7. Қазақстан Республикасы Экология, геология және табиғи ресурстар министрлігі Орман шаруашылығы және жануарлар дүниесі комитетінің "Көкшетау" мемлекеттік ұлттық табиғи паркі" республикалық мемлекеттік мекемесі.</w:t>
      </w:r>
    </w:p>
    <w:bookmarkEnd w:id="154"/>
    <w:bookmarkStart w:name="z164" w:id="155"/>
    <w:p>
      <w:pPr>
        <w:spacing w:after="0"/>
        <w:ind w:left="0"/>
        <w:jc w:val="both"/>
      </w:pPr>
      <w:r>
        <w:rPr>
          <w:rFonts w:ascii="Times New Roman"/>
          <w:b w:val="false"/>
          <w:i w:val="false"/>
          <w:color w:val="000000"/>
          <w:sz w:val="28"/>
        </w:rPr>
        <w:t>
      8. Қазақстан Республикасы Экология, геология және табиғи ресурстар министрлігі Орман шаруашылығы және жануарлар дүниесі комитетінің "Ертіс орманы" мемлекеттік орман табиғи резерваты" республикалық мемлекеттік мекемесі.</w:t>
      </w:r>
    </w:p>
    <w:bookmarkEnd w:id="155"/>
    <w:bookmarkStart w:name="z165" w:id="156"/>
    <w:p>
      <w:pPr>
        <w:spacing w:after="0"/>
        <w:ind w:left="0"/>
        <w:jc w:val="both"/>
      </w:pPr>
      <w:r>
        <w:rPr>
          <w:rFonts w:ascii="Times New Roman"/>
          <w:b w:val="false"/>
          <w:i w:val="false"/>
          <w:color w:val="000000"/>
          <w:sz w:val="28"/>
        </w:rPr>
        <w:t>
      9. Қазақстан Республикасы Экология, геология және табиғи ресурстар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w:t>
      </w:r>
    </w:p>
    <w:bookmarkEnd w:id="156"/>
    <w:bookmarkStart w:name="z166" w:id="157"/>
    <w:p>
      <w:pPr>
        <w:spacing w:after="0"/>
        <w:ind w:left="0"/>
        <w:jc w:val="both"/>
      </w:pPr>
      <w:r>
        <w:rPr>
          <w:rFonts w:ascii="Times New Roman"/>
          <w:b w:val="false"/>
          <w:i w:val="false"/>
          <w:color w:val="000000"/>
          <w:sz w:val="28"/>
        </w:rPr>
        <w:t>
      10. Қазақстан Республикасы Экология, геология және табиғи ресурстар министрлігі Орман шаруашылығы және жануарлар дүниесі комитетінің "Ырғыз-Торғай мемлекеттік табиғи резерваты" республикалық мемлекеттік мекемесі.</w:t>
      </w:r>
    </w:p>
    <w:bookmarkEnd w:id="157"/>
    <w:bookmarkStart w:name="z167" w:id="158"/>
    <w:p>
      <w:pPr>
        <w:spacing w:after="0"/>
        <w:ind w:left="0"/>
        <w:jc w:val="both"/>
      </w:pPr>
      <w:r>
        <w:rPr>
          <w:rFonts w:ascii="Times New Roman"/>
          <w:b w:val="false"/>
          <w:i w:val="false"/>
          <w:color w:val="000000"/>
          <w:sz w:val="28"/>
        </w:rPr>
        <w:t>
      11. Қазақстан Республикасы Экология, геология және табиғи ресурстар министрлігі Орман шаруашылығы және жануарлар дүниесі комитетінің "Ақжайық" мемлекеттік табиғи резерваты" республикалық мемлекеттік мекемесі.</w:t>
      </w:r>
    </w:p>
    <w:bookmarkEnd w:id="158"/>
    <w:bookmarkStart w:name="z168" w:id="159"/>
    <w:p>
      <w:pPr>
        <w:spacing w:after="0"/>
        <w:ind w:left="0"/>
        <w:jc w:val="both"/>
      </w:pPr>
      <w:r>
        <w:rPr>
          <w:rFonts w:ascii="Times New Roman"/>
          <w:b w:val="false"/>
          <w:i w:val="false"/>
          <w:color w:val="000000"/>
          <w:sz w:val="28"/>
        </w:rPr>
        <w:t>
      12. Қазақстан Республикасы Экология, геология және табиғи ресурстар министрлігі Орман шаруашылығы және жануарлар дүниесі комитетінің "Батыс Алтай мемлекеттік табиғи қорығы" республикалық мемлекеттік мекемесі.</w:t>
      </w:r>
    </w:p>
    <w:bookmarkEnd w:id="159"/>
    <w:bookmarkStart w:name="z169" w:id="160"/>
    <w:p>
      <w:pPr>
        <w:spacing w:after="0"/>
        <w:ind w:left="0"/>
        <w:jc w:val="both"/>
      </w:pPr>
      <w:r>
        <w:rPr>
          <w:rFonts w:ascii="Times New Roman"/>
          <w:b w:val="false"/>
          <w:i w:val="false"/>
          <w:color w:val="000000"/>
          <w:sz w:val="28"/>
        </w:rPr>
        <w:t>
      13. Қазақстан Республикасы Экология, геология және табиғи ресурстар министрлігі Орман шаруашылығы және жануарлар дүниесі комитетінің "Іле-Алатау мемлекеттік ұлттық табиғи паркі" республикалық мемлекеттік мекемесі.</w:t>
      </w:r>
    </w:p>
    <w:bookmarkEnd w:id="160"/>
    <w:bookmarkStart w:name="z170" w:id="161"/>
    <w:p>
      <w:pPr>
        <w:spacing w:after="0"/>
        <w:ind w:left="0"/>
        <w:jc w:val="both"/>
      </w:pPr>
      <w:r>
        <w:rPr>
          <w:rFonts w:ascii="Times New Roman"/>
          <w:b w:val="false"/>
          <w:i w:val="false"/>
          <w:color w:val="000000"/>
          <w:sz w:val="28"/>
        </w:rPr>
        <w:t>
      14. Қазақстан Республикасы Экология, геология және табиғи ресурстар министрлігі Орман шаруашылығы және жануарлар дүниесі комитетінің "Қаратау мемлекеттік табиғи қорығы" республикалық мемлекеттік мекемесі.</w:t>
      </w:r>
    </w:p>
    <w:bookmarkEnd w:id="161"/>
    <w:bookmarkStart w:name="z171" w:id="162"/>
    <w:p>
      <w:pPr>
        <w:spacing w:after="0"/>
        <w:ind w:left="0"/>
        <w:jc w:val="both"/>
      </w:pPr>
      <w:r>
        <w:rPr>
          <w:rFonts w:ascii="Times New Roman"/>
          <w:b w:val="false"/>
          <w:i w:val="false"/>
          <w:color w:val="000000"/>
          <w:sz w:val="28"/>
        </w:rPr>
        <w:t>
      15. Қазақстан Республикасы Экология, геология және табиғи ресурстар министрлігі Орман шаруашылығы және жануарлар дүниесі комитетінің "Қарқаралы мемлекеттік ұлттық табиғи паркі" республикалық мемлекеттік мекемесі.</w:t>
      </w:r>
    </w:p>
    <w:bookmarkEnd w:id="162"/>
    <w:bookmarkStart w:name="z172" w:id="163"/>
    <w:p>
      <w:pPr>
        <w:spacing w:after="0"/>
        <w:ind w:left="0"/>
        <w:jc w:val="both"/>
      </w:pPr>
      <w:r>
        <w:rPr>
          <w:rFonts w:ascii="Times New Roman"/>
          <w:b w:val="false"/>
          <w:i w:val="false"/>
          <w:color w:val="000000"/>
          <w:sz w:val="28"/>
        </w:rPr>
        <w:t>
      16. Қазақстан Республикасы Экология, геология және табиғи ресурстар министрлігі Орман шаруашылығы және жануарлар дүниесі комитетінің "Қорғалжын мемлекеттік табиғи қорығы" республикалық мемлекеттік мекемесі.</w:t>
      </w:r>
    </w:p>
    <w:bookmarkEnd w:id="163"/>
    <w:bookmarkStart w:name="z173" w:id="164"/>
    <w:p>
      <w:pPr>
        <w:spacing w:after="0"/>
        <w:ind w:left="0"/>
        <w:jc w:val="both"/>
      </w:pPr>
      <w:r>
        <w:rPr>
          <w:rFonts w:ascii="Times New Roman"/>
          <w:b w:val="false"/>
          <w:i w:val="false"/>
          <w:color w:val="000000"/>
          <w:sz w:val="28"/>
        </w:rPr>
        <w:t>
      17. Қазақстан Республикасы Экология, геология және табиғи ресурстар министрлігі Орман шаруашылығы және жануарлар дүниесі комитетінің "Қатон-Қарағай мемлекеттік ұлттық табиғи паркі" республикалық мемлекеттік мекемесі.</w:t>
      </w:r>
    </w:p>
    <w:bookmarkEnd w:id="164"/>
    <w:bookmarkStart w:name="z174" w:id="165"/>
    <w:p>
      <w:pPr>
        <w:spacing w:after="0"/>
        <w:ind w:left="0"/>
        <w:jc w:val="both"/>
      </w:pPr>
      <w:r>
        <w:rPr>
          <w:rFonts w:ascii="Times New Roman"/>
          <w:b w:val="false"/>
          <w:i w:val="false"/>
          <w:color w:val="000000"/>
          <w:sz w:val="28"/>
        </w:rPr>
        <w:t>
      18. Қазақстан Республикасы Экология, геология және табиғи ресурстар министрлігі Орман шаруашылығы және жануарлар дүниесі комитетінің "Марқакөл мемлекеттік табиғи қорығы" республикалық мемлекеттік мекемесі.</w:t>
      </w:r>
    </w:p>
    <w:bookmarkEnd w:id="165"/>
    <w:bookmarkStart w:name="z175" w:id="166"/>
    <w:p>
      <w:pPr>
        <w:spacing w:after="0"/>
        <w:ind w:left="0"/>
        <w:jc w:val="both"/>
      </w:pPr>
      <w:r>
        <w:rPr>
          <w:rFonts w:ascii="Times New Roman"/>
          <w:b w:val="false"/>
          <w:i w:val="false"/>
          <w:color w:val="000000"/>
          <w:sz w:val="28"/>
        </w:rPr>
        <w:t>
      19. Қазақстан Республикасы Экология, геология және табиғи ресурстар министрлігі Орман шаруашылығы және жануарлар дүниесі комитетінің "Наурызым мемлекеттік табиғи қорығы" республикалық мемлекеттік мекемесі.</w:t>
      </w:r>
    </w:p>
    <w:bookmarkEnd w:id="166"/>
    <w:bookmarkStart w:name="z176" w:id="167"/>
    <w:p>
      <w:pPr>
        <w:spacing w:after="0"/>
        <w:ind w:left="0"/>
        <w:jc w:val="both"/>
      </w:pPr>
      <w:r>
        <w:rPr>
          <w:rFonts w:ascii="Times New Roman"/>
          <w:b w:val="false"/>
          <w:i w:val="false"/>
          <w:color w:val="000000"/>
          <w:sz w:val="28"/>
        </w:rPr>
        <w:t>
      20. Қазақстан Республикасы Экология, геология және табиғи ресурстар министрлігі Орман шаруашылығы және жануарлар дүниесі комитетінің "Сандықтау оқу-өндірістік орман шаруашылығы" республикалық мемлекеттік мекемесі.</w:t>
      </w:r>
    </w:p>
    <w:bookmarkEnd w:id="167"/>
    <w:bookmarkStart w:name="z177" w:id="168"/>
    <w:p>
      <w:pPr>
        <w:spacing w:after="0"/>
        <w:ind w:left="0"/>
        <w:jc w:val="both"/>
      </w:pPr>
      <w:r>
        <w:rPr>
          <w:rFonts w:ascii="Times New Roman"/>
          <w:b w:val="false"/>
          <w:i w:val="false"/>
          <w:color w:val="000000"/>
          <w:sz w:val="28"/>
        </w:rPr>
        <w:t>
      21. Қазақстан Республикасы Экология, геология және табиғи ресурстар министрлігі Орман шаруашылығы және жануарлар дүниесі комитетінің "Үстірт мемлекеттік табиғи қорығы" республикалық мемлекеттік мекемесі.</w:t>
      </w:r>
    </w:p>
    <w:bookmarkEnd w:id="168"/>
    <w:bookmarkStart w:name="z178" w:id="169"/>
    <w:p>
      <w:pPr>
        <w:spacing w:after="0"/>
        <w:ind w:left="0"/>
        <w:jc w:val="both"/>
      </w:pPr>
      <w:r>
        <w:rPr>
          <w:rFonts w:ascii="Times New Roman"/>
          <w:b w:val="false"/>
          <w:i w:val="false"/>
          <w:color w:val="000000"/>
          <w:sz w:val="28"/>
        </w:rPr>
        <w:t>
      22. Қазақстан Республикасы Экология, геология және табиғи ресурстар министрлігі Орман шаруашылығы және жануарлар дүниесі комитетінің "Шарын мемлекеттік ұлттық табиғи паркі" республикалық мемлекеттік мекемесі.</w:t>
      </w:r>
    </w:p>
    <w:bookmarkEnd w:id="169"/>
    <w:bookmarkStart w:name="z179" w:id="170"/>
    <w:p>
      <w:pPr>
        <w:spacing w:after="0"/>
        <w:ind w:left="0"/>
        <w:jc w:val="both"/>
      </w:pPr>
      <w:r>
        <w:rPr>
          <w:rFonts w:ascii="Times New Roman"/>
          <w:b w:val="false"/>
          <w:i w:val="false"/>
          <w:color w:val="000000"/>
          <w:sz w:val="28"/>
        </w:rPr>
        <w:t>
      23. Қазақстан Республикасы Экология, геология және табиғи ресурстар министрлігі Орман шаруашылығы және жануарлар дүниесі комитетінің "Сайрам-Өгем мемлекеттік ұлттық табиғи паркі" республикалық мемлекеттік мекемесі.</w:t>
      </w:r>
    </w:p>
    <w:bookmarkEnd w:id="170"/>
    <w:bookmarkStart w:name="z180" w:id="171"/>
    <w:p>
      <w:pPr>
        <w:spacing w:after="0"/>
        <w:ind w:left="0"/>
        <w:jc w:val="both"/>
      </w:pPr>
      <w:r>
        <w:rPr>
          <w:rFonts w:ascii="Times New Roman"/>
          <w:b w:val="false"/>
          <w:i w:val="false"/>
          <w:color w:val="000000"/>
          <w:sz w:val="28"/>
        </w:rPr>
        <w:t>
      24. Қазақстан Республикасы Экология, геология және табиғи ресурстар министрлігі Орман шаруашылығы және жануарлар дүниесі комитетінің "Көлсай көлдері" мемлекеттік ұлттық табиғи паркі" республикалық мемлекеттік мекемесі.</w:t>
      </w:r>
    </w:p>
    <w:bookmarkEnd w:id="171"/>
    <w:bookmarkStart w:name="z181" w:id="172"/>
    <w:p>
      <w:pPr>
        <w:spacing w:after="0"/>
        <w:ind w:left="0"/>
        <w:jc w:val="both"/>
      </w:pPr>
      <w:r>
        <w:rPr>
          <w:rFonts w:ascii="Times New Roman"/>
          <w:b w:val="false"/>
          <w:i w:val="false"/>
          <w:color w:val="000000"/>
          <w:sz w:val="28"/>
        </w:rPr>
        <w:t>
      25. Қазақстан Республикасы Экология, геология және табиғи ресурстар министрлігі Орман шаруашылығы және жануарлар дүниесі комитетінің "Жоңғар Алатауы мемлекеттік ұлттық табиғи паркі" республикалық мемлекеттік мекемесі.</w:t>
      </w:r>
    </w:p>
    <w:bookmarkEnd w:id="172"/>
    <w:bookmarkStart w:name="z182" w:id="173"/>
    <w:p>
      <w:pPr>
        <w:spacing w:after="0"/>
        <w:ind w:left="0"/>
        <w:jc w:val="both"/>
      </w:pPr>
      <w:r>
        <w:rPr>
          <w:rFonts w:ascii="Times New Roman"/>
          <w:b w:val="false"/>
          <w:i w:val="false"/>
          <w:color w:val="000000"/>
          <w:sz w:val="28"/>
        </w:rPr>
        <w:t>
      26. Қазақстан Республикасы Экология,геология және табиғи ресурстар министрлігі Орман шаруашылығы және жануарлар дүниесі комитетінің "Бұйратау" мемлекеттік ұлттық табиғи паркі" республикалық мемлекеттік мекемесі.</w:t>
      </w:r>
    </w:p>
    <w:bookmarkEnd w:id="173"/>
    <w:bookmarkStart w:name="z183" w:id="174"/>
    <w:p>
      <w:pPr>
        <w:spacing w:after="0"/>
        <w:ind w:left="0"/>
        <w:jc w:val="both"/>
      </w:pPr>
      <w:r>
        <w:rPr>
          <w:rFonts w:ascii="Times New Roman"/>
          <w:b w:val="false"/>
          <w:i w:val="false"/>
          <w:color w:val="000000"/>
          <w:sz w:val="28"/>
        </w:rPr>
        <w:t>
      27. Қазақстан Республикасы Экология, геология және табиғи ресурстар министрлігі Орман шаруашылығы және жануарлар дүниесі комитетінің "Алтын дала" мемлекеттік табиғи резерваты" республикалық мемлекеттік мекемесі.</w:t>
      </w:r>
    </w:p>
    <w:bookmarkEnd w:id="174"/>
    <w:bookmarkStart w:name="z184" w:id="175"/>
    <w:p>
      <w:pPr>
        <w:spacing w:after="0"/>
        <w:ind w:left="0"/>
        <w:jc w:val="both"/>
      </w:pPr>
      <w:r>
        <w:rPr>
          <w:rFonts w:ascii="Times New Roman"/>
          <w:b w:val="false"/>
          <w:i w:val="false"/>
          <w:color w:val="000000"/>
          <w:sz w:val="28"/>
        </w:rPr>
        <w:t>
      28. Қазақстан Республикасы Экология, геология және табиғи ресурстар министрлігі Орман шаруашылығы және жануарлар дүниесі комитетінің "Іле-Балқаш" мемлекеттік табиғи резерваты" республикалық мемлекеттік мекемесі.</w:t>
      </w:r>
    </w:p>
    <w:bookmarkEnd w:id="175"/>
    <w:bookmarkStart w:name="z185" w:id="176"/>
    <w:p>
      <w:pPr>
        <w:spacing w:after="0"/>
        <w:ind w:left="0"/>
        <w:jc w:val="both"/>
      </w:pPr>
      <w:r>
        <w:rPr>
          <w:rFonts w:ascii="Times New Roman"/>
          <w:b w:val="false"/>
          <w:i w:val="false"/>
          <w:color w:val="000000"/>
          <w:sz w:val="28"/>
        </w:rPr>
        <w:t>
      29. Қазақстан Республикасы Экология, геология және табиғи ресурстар министрлігі Орман шаруашылығы және жануарлар дүниесі комитетінің "Тарбағатай" мемлекеттік ұлттық табиғи паркі" республикалық мемлекеттік мекемесі.</w:t>
      </w:r>
    </w:p>
    <w:bookmarkEnd w:id="176"/>
    <w:bookmarkStart w:name="z186" w:id="177"/>
    <w:p>
      <w:pPr>
        <w:spacing w:after="0"/>
        <w:ind w:left="0"/>
        <w:jc w:val="left"/>
      </w:pPr>
      <w:r>
        <w:rPr>
          <w:rFonts w:ascii="Times New Roman"/>
          <w:b/>
          <w:i w:val="false"/>
          <w:color w:val="000000"/>
        </w:rPr>
        <w:t xml:space="preserve"> 2-тарау. Республикалық мемлекеттік кәсіпорындар</w:t>
      </w:r>
    </w:p>
    <w:bookmarkEnd w:id="177"/>
    <w:bookmarkStart w:name="z187" w:id="178"/>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 Орман шаруашылығы және жануарлар дүниесі комитетінің "Қазақ ормандарды авиациялық қорғау және орман шаруашылығына қызмет көрсету базасы" республикалық мемлекеттік қазыналық кәсіпорны.</w:t>
      </w:r>
    </w:p>
    <w:bookmarkEnd w:id="178"/>
    <w:bookmarkStart w:name="z188" w:id="179"/>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 Орман шаруашылығы және жануарлар дүниесі комитетінің "Қазақ орман орналастыру кәсіпорны" республикалық мемлекеттік қазыналық кәсіпорны.</w:t>
      </w:r>
    </w:p>
    <w:bookmarkEnd w:id="179"/>
    <w:bookmarkStart w:name="z189" w:id="180"/>
    <w:p>
      <w:pPr>
        <w:spacing w:after="0"/>
        <w:ind w:left="0"/>
        <w:jc w:val="both"/>
      </w:pPr>
      <w:r>
        <w:rPr>
          <w:rFonts w:ascii="Times New Roman"/>
          <w:b w:val="false"/>
          <w:i w:val="false"/>
          <w:color w:val="000000"/>
          <w:sz w:val="28"/>
        </w:rPr>
        <w:t>
      3. Қазақстан Республикасы Экология, геология және табиғи ресурстар министрлігі Орман шаруашылығы және жануарлар дүниесі комитетінің "Охотзоопром" ӨБ" республикалық мемлекеттік қазыналық кәсіпорны.</w:t>
      </w:r>
    </w:p>
    <w:bookmarkEnd w:id="180"/>
    <w:bookmarkStart w:name="z190" w:id="181"/>
    <w:p>
      <w:pPr>
        <w:spacing w:after="0"/>
        <w:ind w:left="0"/>
        <w:jc w:val="both"/>
      </w:pPr>
      <w:r>
        <w:rPr>
          <w:rFonts w:ascii="Times New Roman"/>
          <w:b w:val="false"/>
          <w:i w:val="false"/>
          <w:color w:val="000000"/>
          <w:sz w:val="28"/>
        </w:rPr>
        <w:t>
      4. Қазақстан Республикасы Экология, геология және табиғи ресурстар министрлігі Орман шаруашылығы және жануарлар дүниесі комитетінің "Республикалық орман селекциялық-тұқым шаруашылығы орталығы" республикалық мемлекеттiк қазыналық кәсiпорны.</w:t>
      </w:r>
    </w:p>
    <w:bookmarkEnd w:id="181"/>
    <w:bookmarkStart w:name="z191" w:id="182"/>
    <w:p>
      <w:pPr>
        <w:spacing w:after="0"/>
        <w:ind w:left="0"/>
        <w:jc w:val="both"/>
      </w:pPr>
      <w:r>
        <w:rPr>
          <w:rFonts w:ascii="Times New Roman"/>
          <w:b w:val="false"/>
          <w:i w:val="false"/>
          <w:color w:val="000000"/>
          <w:sz w:val="28"/>
        </w:rPr>
        <w:t xml:space="preserve">
      5. Қазақстан Республикасы Экология, геология және табиғи ресурстар министрлігі Орман шаруашылығы және жануарлар дүниесі комитетінің "Есік мемлекеттік дендрологиялық паркі" республикалық мемлекеттік қазыналық кәсіпорны. </w:t>
      </w:r>
    </w:p>
    <w:bookmarkEnd w:id="182"/>
    <w:bookmarkStart w:name="z192" w:id="183"/>
    <w:p>
      <w:pPr>
        <w:spacing w:after="0"/>
        <w:ind w:left="0"/>
        <w:jc w:val="both"/>
      </w:pPr>
      <w:r>
        <w:rPr>
          <w:rFonts w:ascii="Times New Roman"/>
          <w:b w:val="false"/>
          <w:i w:val="false"/>
          <w:color w:val="000000"/>
          <w:sz w:val="28"/>
        </w:rPr>
        <w:t>
      6. Қазақстан Республикасы Экология, геология және табиғи ресурстар министрлігі Орман шаруашылығы және жануарлар дүниесі комитетінің "Ботаника және фитоинтродукция институты" шаруашылық жүргізу құқығындағы республикалық мемлекеттік кәсіпорны.</w:t>
      </w:r>
    </w:p>
    <w:bookmarkEnd w:id="183"/>
    <w:bookmarkStart w:name="z193" w:id="184"/>
    <w:p>
      <w:pPr>
        <w:spacing w:after="0"/>
        <w:ind w:left="0"/>
        <w:jc w:val="both"/>
      </w:pPr>
      <w:r>
        <w:rPr>
          <w:rFonts w:ascii="Times New Roman"/>
          <w:b w:val="false"/>
          <w:i w:val="false"/>
          <w:color w:val="000000"/>
          <w:sz w:val="28"/>
        </w:rPr>
        <w:t>
      7. Қазақстан Республикасы Экология, геология және табиғи ресурстар министрлігі Орман шаруашылығы және жануарлар дүниесі комитетінің "Жасыл аймақ" шаруашылық жүргізу құқығындағы республикалық мемлекеттік кәсіпорны.</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министрлігінің</w:t>
            </w:r>
            <w:r>
              <w:br/>
            </w:r>
            <w:r>
              <w:rPr>
                <w:rFonts w:ascii="Times New Roman"/>
                <w:b w:val="false"/>
                <w:i w:val="false"/>
                <w:color w:val="000000"/>
                <w:sz w:val="20"/>
              </w:rPr>
              <w:t>Орман шаруашылығы және</w:t>
            </w:r>
            <w:r>
              <w:br/>
            </w:r>
            <w:r>
              <w:rPr>
                <w:rFonts w:ascii="Times New Roman"/>
                <w:b w:val="false"/>
                <w:i w:val="false"/>
                <w:color w:val="000000"/>
                <w:sz w:val="20"/>
              </w:rPr>
              <w:t>жануарлар дүниесі комитеті</w:t>
            </w:r>
            <w:r>
              <w:br/>
            </w:r>
            <w:r>
              <w:rPr>
                <w:rFonts w:ascii="Times New Roman"/>
                <w:b w:val="false"/>
                <w:i w:val="false"/>
                <w:color w:val="000000"/>
                <w:sz w:val="20"/>
              </w:rPr>
              <w:t>туралы ережеге 2-қосымша</w:t>
            </w:r>
          </w:p>
        </w:tc>
      </w:tr>
    </w:tbl>
    <w:bookmarkStart w:name="z195" w:id="185"/>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 Орман шаруашылығы және жануарлар дүниесі комитетінің қарамағындағы аумақтық органдардың тізбесі</w:t>
      </w:r>
    </w:p>
    <w:bookmarkEnd w:id="185"/>
    <w:bookmarkStart w:name="z196" w:id="186"/>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 Орман шаруашылығы және жануарлар дүниесі комитетінің Ақмола облыстық орман шаруашылығы және жануарлар дүниесі аумақтық инспекциясы" республикалық мемлекеттік мекемесі.</w:t>
      </w:r>
    </w:p>
    <w:bookmarkEnd w:id="186"/>
    <w:bookmarkStart w:name="z197" w:id="187"/>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 Орман шаруашылығы және жануарлар дүниесі комитетінің Ақтөбе облыстық орман шаруашылығы және жануарлар дүниесі аумақтық инспекциясы" республикалық мемлекеттік мекемесі.</w:t>
      </w:r>
    </w:p>
    <w:bookmarkEnd w:id="187"/>
    <w:bookmarkStart w:name="z198" w:id="188"/>
    <w:p>
      <w:pPr>
        <w:spacing w:after="0"/>
        <w:ind w:left="0"/>
        <w:jc w:val="both"/>
      </w:pPr>
      <w:r>
        <w:rPr>
          <w:rFonts w:ascii="Times New Roman"/>
          <w:b w:val="false"/>
          <w:i w:val="false"/>
          <w:color w:val="000000"/>
          <w:sz w:val="28"/>
        </w:rPr>
        <w:t>
      3. "Қазақстан Республикасы Экология, геология және табиғи ресурстар министрлігі Орман шаруашылығы және жануарлар дүниесі комитетінің Алматы облыстық орман шаруашылығы және жануарлар дүниесі аумақтық инспекциясы" республикалық мемлекеттік мекемесі.</w:t>
      </w:r>
    </w:p>
    <w:bookmarkEnd w:id="188"/>
    <w:bookmarkStart w:name="z199" w:id="189"/>
    <w:p>
      <w:pPr>
        <w:spacing w:after="0"/>
        <w:ind w:left="0"/>
        <w:jc w:val="both"/>
      </w:pPr>
      <w:r>
        <w:rPr>
          <w:rFonts w:ascii="Times New Roman"/>
          <w:b w:val="false"/>
          <w:i w:val="false"/>
          <w:color w:val="000000"/>
          <w:sz w:val="28"/>
        </w:rPr>
        <w:t>
      4. "Қазақстан Республикасы Экология, геология және табиғи ресурстар министрлігі Орман шаруашылығы және жануарлар дүниесі комитетінің Атырау облыстық орман шаруашылығы және жануарлар дүниесі аумақтық инспекциясы" республикалық мемлекеттік мекемесі.</w:t>
      </w:r>
    </w:p>
    <w:bookmarkEnd w:id="189"/>
    <w:bookmarkStart w:name="z200" w:id="190"/>
    <w:p>
      <w:pPr>
        <w:spacing w:after="0"/>
        <w:ind w:left="0"/>
        <w:jc w:val="both"/>
      </w:pPr>
      <w:r>
        <w:rPr>
          <w:rFonts w:ascii="Times New Roman"/>
          <w:b w:val="false"/>
          <w:i w:val="false"/>
          <w:color w:val="000000"/>
          <w:sz w:val="28"/>
        </w:rPr>
        <w:t>
      5. "Қазақстан Республикасы Экология, геология және табиғи ресурстар министрлігі Орман шаруашылығы және жануарлар дүниесі комитетінің Батыс Қазақстан облыстық орман шаруашылығы және жануарлар дүниесі аумақтық инспекциясы" республикалық мемлекеттік мекемесі.</w:t>
      </w:r>
    </w:p>
    <w:bookmarkEnd w:id="190"/>
    <w:bookmarkStart w:name="z201" w:id="191"/>
    <w:p>
      <w:pPr>
        <w:spacing w:after="0"/>
        <w:ind w:left="0"/>
        <w:jc w:val="both"/>
      </w:pPr>
      <w:r>
        <w:rPr>
          <w:rFonts w:ascii="Times New Roman"/>
          <w:b w:val="false"/>
          <w:i w:val="false"/>
          <w:color w:val="000000"/>
          <w:sz w:val="28"/>
        </w:rPr>
        <w:t>
      6. "Қазақстан Республикасы Экология, геология және табиғи ресурстар министрлігі Орман шаруашылығы және жануарлар дүниесі комитетінің Жамбыл облыстық орман шаруашылығы және жануарлар дүниесі аумақтық инспекциясы" республикалық мемлекеттік мекемесі.</w:t>
      </w:r>
    </w:p>
    <w:bookmarkEnd w:id="191"/>
    <w:bookmarkStart w:name="z202" w:id="192"/>
    <w:p>
      <w:pPr>
        <w:spacing w:after="0"/>
        <w:ind w:left="0"/>
        <w:jc w:val="both"/>
      </w:pPr>
      <w:r>
        <w:rPr>
          <w:rFonts w:ascii="Times New Roman"/>
          <w:b w:val="false"/>
          <w:i w:val="false"/>
          <w:color w:val="000000"/>
          <w:sz w:val="28"/>
        </w:rPr>
        <w:t>
      7. "Қазақстан Республикасы Экология, геология және табиғи ресурстар министрлігі Орман шаруашылығы және жануарлар дүниесі комитетінің Қарағанды облыстық орман шаруашылығы және жануарлар дүниесі аумақтық инспекциясы" республикалық мемлекеттік мекемесі.</w:t>
      </w:r>
    </w:p>
    <w:bookmarkEnd w:id="192"/>
    <w:bookmarkStart w:name="z203" w:id="193"/>
    <w:p>
      <w:pPr>
        <w:spacing w:after="0"/>
        <w:ind w:left="0"/>
        <w:jc w:val="both"/>
      </w:pPr>
      <w:r>
        <w:rPr>
          <w:rFonts w:ascii="Times New Roman"/>
          <w:b w:val="false"/>
          <w:i w:val="false"/>
          <w:color w:val="000000"/>
          <w:sz w:val="28"/>
        </w:rPr>
        <w:t>
      8. "Қазақстан Республикасы Экология, геология және табиғи ресурстар министрлігі Орман шаруашылығы және жануарлар дүниесі комитетінің Қостанай облыстық орман шаруашылығы және жануарлар дүниесі аумақтық инспекциясы" республикалық мемлекеттік мекемесі.</w:t>
      </w:r>
    </w:p>
    <w:bookmarkEnd w:id="193"/>
    <w:bookmarkStart w:name="z204" w:id="194"/>
    <w:p>
      <w:pPr>
        <w:spacing w:after="0"/>
        <w:ind w:left="0"/>
        <w:jc w:val="both"/>
      </w:pPr>
      <w:r>
        <w:rPr>
          <w:rFonts w:ascii="Times New Roman"/>
          <w:b w:val="false"/>
          <w:i w:val="false"/>
          <w:color w:val="000000"/>
          <w:sz w:val="28"/>
        </w:rPr>
        <w:t>
      9. "Қазақстан Республикасы Экология, геология және табиғи ресурстар министрлігі Орман шаруашылығы және жануарлар дүниесі комитетінің Қызылорда облыстық орман шаруашылығы және жануарлар дүниесі аумақтық инспекциясы" республикалық мемлекеттік мекемесі.</w:t>
      </w:r>
    </w:p>
    <w:bookmarkEnd w:id="194"/>
    <w:bookmarkStart w:name="z205" w:id="195"/>
    <w:p>
      <w:pPr>
        <w:spacing w:after="0"/>
        <w:ind w:left="0"/>
        <w:jc w:val="both"/>
      </w:pPr>
      <w:r>
        <w:rPr>
          <w:rFonts w:ascii="Times New Roman"/>
          <w:b w:val="false"/>
          <w:i w:val="false"/>
          <w:color w:val="000000"/>
          <w:sz w:val="28"/>
        </w:rPr>
        <w:t>
      10. "Қазақстан Республикасы Экология, геология және табиғи ресурстар министрлігі Орман шаруашылығы және жануарлар дүниесі комитетінің Маңғыстау облыстық орман шаруашылығы және жануарлар дүниесі аумақтық инспекциясы" республикалық мемлекеттік мекемесі.</w:t>
      </w:r>
    </w:p>
    <w:bookmarkEnd w:id="195"/>
    <w:bookmarkStart w:name="z206" w:id="196"/>
    <w:p>
      <w:pPr>
        <w:spacing w:after="0"/>
        <w:ind w:left="0"/>
        <w:jc w:val="both"/>
      </w:pPr>
      <w:r>
        <w:rPr>
          <w:rFonts w:ascii="Times New Roman"/>
          <w:b w:val="false"/>
          <w:i w:val="false"/>
          <w:color w:val="000000"/>
          <w:sz w:val="28"/>
        </w:rPr>
        <w:t>
      11. "Қазақстан Республикасы Экология, геология және табиғи ресурстар министрлігі Орман шаруашылығы және жануарлар дүниесі комитетінің Түркістан облыстық орман шаруашылығы және жануарлар дүниесі аумақтық инспекциясы" республикалық мемлекеттік мекемесі.</w:t>
      </w:r>
    </w:p>
    <w:bookmarkEnd w:id="196"/>
    <w:bookmarkStart w:name="z207" w:id="197"/>
    <w:p>
      <w:pPr>
        <w:spacing w:after="0"/>
        <w:ind w:left="0"/>
        <w:jc w:val="both"/>
      </w:pPr>
      <w:r>
        <w:rPr>
          <w:rFonts w:ascii="Times New Roman"/>
          <w:b w:val="false"/>
          <w:i w:val="false"/>
          <w:color w:val="000000"/>
          <w:sz w:val="28"/>
        </w:rPr>
        <w:t>
      12. "Қазақстан Республикасы Экология, геология және табиғи ресурстар министрлігі Орман шаруашылығы және жануарлар дүниесі комитетінің Павлодар облыстық орман шаруашылығы және жануарлар дүниесі аумақтық инспекциясы" республикалық мемлекеттік мекемесі.</w:t>
      </w:r>
    </w:p>
    <w:bookmarkEnd w:id="197"/>
    <w:bookmarkStart w:name="z208" w:id="198"/>
    <w:p>
      <w:pPr>
        <w:spacing w:after="0"/>
        <w:ind w:left="0"/>
        <w:jc w:val="both"/>
      </w:pPr>
      <w:r>
        <w:rPr>
          <w:rFonts w:ascii="Times New Roman"/>
          <w:b w:val="false"/>
          <w:i w:val="false"/>
          <w:color w:val="000000"/>
          <w:sz w:val="28"/>
        </w:rPr>
        <w:t>
      13. "Қазақстан Республикасы Экология, геология және табиғи ресурстар министрлігі Орман шаруашылығы және жануарлар дүниесі комитетінің Солтүстік Қазақстан облыстық орман шаруашылығы және жануарлар дүниесі аумақтық инспекциясы" республикалық мемлекеттік мекемесі.</w:t>
      </w:r>
    </w:p>
    <w:bookmarkEnd w:id="198"/>
    <w:bookmarkStart w:name="z209" w:id="199"/>
    <w:p>
      <w:pPr>
        <w:spacing w:after="0"/>
        <w:ind w:left="0"/>
        <w:jc w:val="both"/>
      </w:pPr>
      <w:r>
        <w:rPr>
          <w:rFonts w:ascii="Times New Roman"/>
          <w:b w:val="false"/>
          <w:i w:val="false"/>
          <w:color w:val="000000"/>
          <w:sz w:val="28"/>
        </w:rPr>
        <w:t>
      14. "Қазақстан Республикасы Экология, геология және табиғи ресурстар министрлігі Орман шаруашылығы және жануарлар дүниесі комитетінің Шығыс Қазақстан облыстық орман шаруашылығы және жануарлар дүниесі аумақтық инспекциясы" республикалық мемлекеттік мекемесі.</w:t>
      </w:r>
    </w:p>
    <w:bookmarkEnd w:id="1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