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27b85" w14:textId="8527b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аудандық мәслихатының 2019 жылғы 8 сәуірдегі "Аққулы ауданы ауылдық округтерінің жергілікті қоғамдастық жиналысының регламентін бекіту туралы" № 196/39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Аққулы аудандық мәслихатының 2021 жылғы 6 қыркүйектегі № 38/7 шешімі. Күші жойылды - Павлодар облысы Аққулы аудандық мәслихатының 12.09.2023 № 35/7 шешімімен.</w:t>
      </w:r>
    </w:p>
    <w:p>
      <w:pPr>
        <w:spacing w:after="0"/>
        <w:ind w:left="0"/>
        <w:jc w:val="both"/>
      </w:pPr>
      <w:r>
        <w:rPr>
          <w:rFonts w:ascii="Times New Roman"/>
          <w:b w:val="false"/>
          <w:i w:val="false"/>
          <w:color w:val="ff0000"/>
          <w:sz w:val="28"/>
        </w:rPr>
        <w:t xml:space="preserve">
      Ескерту. Күші жойылды - Павлодар облысы Аққулы аудандық мәслихатының 12.09.2023 № </w:t>
      </w:r>
      <w:r>
        <w:rPr>
          <w:rFonts w:ascii="Times New Roman"/>
          <w:b w:val="false"/>
          <w:i w:val="false"/>
          <w:color w:val="ff0000"/>
          <w:sz w:val="28"/>
        </w:rPr>
        <w:t>35/7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Аққулы аудандық мәслихаты ШЕШТІ:</w:t>
      </w:r>
    </w:p>
    <w:bookmarkEnd w:id="0"/>
    <w:bookmarkStart w:name="z2" w:id="1"/>
    <w:p>
      <w:pPr>
        <w:spacing w:after="0"/>
        <w:ind w:left="0"/>
        <w:jc w:val="both"/>
      </w:pPr>
      <w:r>
        <w:rPr>
          <w:rFonts w:ascii="Times New Roman"/>
          <w:b w:val="false"/>
          <w:i w:val="false"/>
          <w:color w:val="000000"/>
          <w:sz w:val="28"/>
        </w:rPr>
        <w:t xml:space="preserve">
      1. Аққулы аудандық мәслихатының 2019 жылғы 8 сәуірдегі "Аққулы ауданы ауылдық округтерінің жергілікті қоғамдастық жиналысының регламентін бекіту туралы" № 196/39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6304 болып тіркелген) мынандай өзгерістер енгізілсін:</w:t>
      </w:r>
    </w:p>
    <w:bookmarkEnd w:id="1"/>
    <w:bookmarkStart w:name="z3" w:id="2"/>
    <w:p>
      <w:pPr>
        <w:spacing w:after="0"/>
        <w:ind w:left="0"/>
        <w:jc w:val="both"/>
      </w:pPr>
      <w:r>
        <w:rPr>
          <w:rFonts w:ascii="Times New Roman"/>
          <w:b w:val="false"/>
          <w:i w:val="false"/>
          <w:color w:val="000000"/>
          <w:sz w:val="28"/>
        </w:rPr>
        <w:t>
      көрсетілген шешімінен бекітілген Аққулы ауданы ауылдық округтерінің жергілікті қоғамдастық жиналысының регламентінде: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1-тармақ </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 Осы Аққулы ауданы ауылдық округтерінің жергілікті қоғамдастық жиналысының регламенті (бұдан әрі – Регламент) Қазақстан Республикасының "Қазақстан Республикасындағы жергілікті мемлекеттік басқару және өзін-өзі басқару туралы" Заңының (бұдан әрі – Заң) 39-3-бабының 3-1-тармағына, Қазақстан Республикасы Ұлттық экономика министрінің "Жергілікті қоғамдастық жиналысының үлгі регламентін бекіту туралы" бұйрығына сәйкес әзірленді.";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4-тармақтың </w:t>
      </w:r>
      <w:r>
        <w:rPr>
          <w:rFonts w:ascii="Times New Roman"/>
          <w:b w:val="false"/>
          <w:i w:val="false"/>
          <w:color w:val="000000"/>
          <w:sz w:val="28"/>
        </w:rPr>
        <w:t xml:space="preserve"> </w:t>
      </w:r>
      <w:r>
        <w:rPr>
          <w:rFonts w:ascii="Times New Roman"/>
          <w:b w:val="false"/>
          <w:i w:val="false"/>
          <w:color w:val="000000"/>
          <w:sz w:val="28"/>
        </w:rPr>
        <w:t xml:space="preserve">8) тармақшасы </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ауылдық округ әкіміне кандидат ретінде тіркеу үшін аудандық сайлау комиссиясына одан әрі енгізу үшін Аққулы ауданы әкімінің ауылдық округ әкімі лауазымына ұсынған кандидатураларын келісу;";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6-тармақтың </w:t>
      </w:r>
      <w:r>
        <w:rPr>
          <w:rFonts w:ascii="Times New Roman"/>
          <w:b w:val="false"/>
          <w:i w:val="false"/>
          <w:color w:val="000000"/>
          <w:sz w:val="28"/>
        </w:rPr>
        <w:t xml:space="preserve"> бірінші абзацы мынадай редакцияда жазылсын:</w:t>
      </w:r>
    </w:p>
    <w:p>
      <w:pPr>
        <w:spacing w:after="0"/>
        <w:ind w:left="0"/>
        <w:jc w:val="both"/>
      </w:pPr>
      <w:r>
        <w:rPr>
          <w:rFonts w:ascii="Times New Roman"/>
          <w:b w:val="false"/>
          <w:i w:val="false"/>
          <w:color w:val="000000"/>
          <w:sz w:val="28"/>
        </w:rPr>
        <w:t>
      "6. Заңның 39-3-бабы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"Аққулы үні" аудандық газетіне хабарландырылады немесе өзге де тәсілдермен хабардар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12-тармақ </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өткізілген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Аққулы аудандық мәслихатының қарауына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13-тармақтың </w:t>
      </w:r>
      <w:r>
        <w:rPr>
          <w:rFonts w:ascii="Times New Roman"/>
          <w:b w:val="false"/>
          <w:i w:val="false"/>
          <w:color w:val="000000"/>
          <w:sz w:val="28"/>
        </w:rPr>
        <w:t xml:space="preserve"> бірінші абзацы</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"13. Жиналыс қабылдаған шешімдерді ауылдық округ әкімі бес жұмыс күнінен аспайтын мерзімде қарайды.".</w:t>
      </w:r>
    </w:p>
    <w:bookmarkStart w:name="z9" w:id="3"/>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Есімов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