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77f5" w14:textId="a347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Власовка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Власовка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227641,3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225032,3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228489,9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- 848,6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848,6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34876 мың теңге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Аққайың ауданының Власовка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227641,3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Власовка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Власовка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