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ca4f" w14:textId="6afc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ауданында коммуналдық қызмет көрсету қағидаларын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2021 жылғы 24 желтоқсандағы № 264 қаулысы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2" w:id="0"/>
    <w:p>
      <w:pPr>
        <w:spacing w:after="0"/>
        <w:ind w:left="0"/>
        <w:jc w:val="both"/>
      </w:pPr>
      <w:r>
        <w:rPr>
          <w:rFonts w:ascii="Times New Roman"/>
          <w:b w:val="false"/>
          <w:i w:val="false"/>
          <w:color w:val="000000"/>
          <w:sz w:val="28"/>
        </w:rPr>
        <w:t xml:space="preserve">
      Қазақстан Республикасының "Тұрғын үйқатынастары туралы" Заңының 10-3-бабының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Ақжар ауданының әкімдігі ҚАУЛЫ ЕТЕДІ:</w:t>
      </w:r>
    </w:p>
    <w:bookmarkEnd w:id="0"/>
    <w:bookmarkStart w:name="z123" w:id="1"/>
    <w:p>
      <w:pPr>
        <w:spacing w:after="0"/>
        <w:ind w:left="0"/>
        <w:jc w:val="both"/>
      </w:pPr>
      <w:r>
        <w:rPr>
          <w:rFonts w:ascii="Times New Roman"/>
          <w:b w:val="false"/>
          <w:i w:val="false"/>
          <w:color w:val="000000"/>
          <w:sz w:val="28"/>
        </w:rPr>
        <w:t>
      1. Солтүстік Қазақстан облысы Ақжар ауданында коммуналдық қызмет көрсету қағидалары осы қаулының қосымшасына сәйкес бекітілсін.</w:t>
      </w:r>
    </w:p>
    <w:bookmarkEnd w:id="1"/>
    <w:bookmarkStart w:name="z124" w:id="2"/>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2"/>
    <w:bookmarkStart w:name="z125"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bookmarkStart w:name="z7" w:id="4"/>
    <w:p>
      <w:pPr>
        <w:spacing w:after="0"/>
        <w:ind w:left="0"/>
        <w:jc w:val="left"/>
      </w:pPr>
      <w:r>
        <w:rPr>
          <w:rFonts w:ascii="Times New Roman"/>
          <w:b/>
          <w:i w:val="false"/>
          <w:color w:val="000000"/>
        </w:rPr>
        <w:t xml:space="preserve"> Солтүстік Қазақстан облысы Ақжар ауданында коммуналдық қызмет көрсету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Ақжар ауданы әкімдігінің 31.07.2024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Ақжар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2 тармағының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3"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24"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25"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26"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27"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8"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9"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30"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31"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32"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33"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34"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35"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36"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37"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38"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39"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40"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41"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42"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43"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44"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9"/>
    <w:bookmarkStart w:name="z45"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Ақжар ауданы әкімдігінің 03.03.2025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47"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48" w:id="33"/>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3"/>
    <w:bookmarkStart w:name="z49" w:id="3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bookmarkStart w:name="z50"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51" w:id="3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6"/>
    <w:bookmarkStart w:name="z52" w:id="3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7"/>
    <w:bookmarkStart w:name="z53" w:id="3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8"/>
    <w:bookmarkStart w:name="z54"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bookmarkStart w:name="z55" w:id="4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56" w:id="4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1"/>
    <w:bookmarkStart w:name="z57"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58"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59" w:id="4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4"/>
    <w:bookmarkStart w:name="z60"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61"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62" w:id="47"/>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7"/>
    <w:bookmarkStart w:name="z63" w:id="48"/>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8"/>
    <w:bookmarkStart w:name="z64"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65" w:id="5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0"/>
    <w:bookmarkStart w:name="z66" w:id="5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1"/>
    <w:bookmarkStart w:name="z67" w:id="5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2"/>
    <w:bookmarkStart w:name="z68" w:id="5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3"/>
    <w:bookmarkStart w:name="z69" w:id="5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4"/>
    <w:bookmarkStart w:name="z70" w:id="5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5"/>
    <w:bookmarkStart w:name="z71" w:id="5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72" w:id="5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73" w:id="5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74" w:id="59"/>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9"/>
    <w:bookmarkStart w:name="z75"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76" w:id="6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77"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78"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9"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80" w:id="6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5"/>
    <w:bookmarkStart w:name="z81"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82"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83"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84"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85" w:id="7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0"/>
    <w:bookmarkStart w:name="z86" w:id="7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1"/>
    <w:bookmarkStart w:name="z87" w:id="72"/>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72"/>
    <w:bookmarkStart w:name="z88" w:id="73"/>
    <w:p>
      <w:pPr>
        <w:spacing w:after="0"/>
        <w:ind w:left="0"/>
        <w:jc w:val="both"/>
      </w:pPr>
      <w:r>
        <w:rPr>
          <w:rFonts w:ascii="Times New Roman"/>
          <w:b w:val="false"/>
          <w:i w:val="false"/>
          <w:color w:val="000000"/>
          <w:sz w:val="28"/>
        </w:rPr>
        <w:t>
      20. Тұтынушы:</w:t>
      </w:r>
    </w:p>
    <w:bookmarkEnd w:id="73"/>
    <w:bookmarkStart w:name="z89"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90"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91"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92"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93"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94" w:id="79"/>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95"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96"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97" w:id="82"/>
    <w:p>
      <w:pPr>
        <w:spacing w:after="0"/>
        <w:ind w:left="0"/>
        <w:jc w:val="both"/>
      </w:pPr>
      <w:r>
        <w:rPr>
          <w:rFonts w:ascii="Times New Roman"/>
          <w:b w:val="false"/>
          <w:i w:val="false"/>
          <w:color w:val="000000"/>
          <w:sz w:val="28"/>
        </w:rPr>
        <w:t>
      21. Жеткізуші:</w:t>
      </w:r>
    </w:p>
    <w:bookmarkEnd w:id="82"/>
    <w:bookmarkStart w:name="z98"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9"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100"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101"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102"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103"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104"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105" w:id="9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106"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107"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108" w:id="93"/>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3"/>
    <w:bookmarkStart w:name="z109" w:id="9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10" w:id="9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11" w:id="9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6"/>
    <w:bookmarkStart w:name="z112" w:id="97"/>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13" w:id="98"/>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98"/>
    <w:bookmarkStart w:name="z114" w:id="9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15" w:id="10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0"/>
    <w:bookmarkStart w:name="z116" w:id="10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1"/>
    <w:bookmarkStart w:name="z117" w:id="10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2"/>
    <w:bookmarkStart w:name="z118" w:id="103"/>
    <w:p>
      <w:pPr>
        <w:spacing w:after="0"/>
        <w:ind w:left="0"/>
        <w:jc w:val="left"/>
      </w:pPr>
      <w:r>
        <w:rPr>
          <w:rFonts w:ascii="Times New Roman"/>
          <w:b/>
          <w:i w:val="false"/>
          <w:color w:val="000000"/>
        </w:rPr>
        <w:t xml:space="preserve"> 5-тарау. Дауларды шешу тәртібі</w:t>
      </w:r>
    </w:p>
    <w:bookmarkEnd w:id="103"/>
    <w:bookmarkStart w:name="z119" w:id="10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4"/>
    <w:bookmarkStart w:name="z120" w:id="10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Start w:name="z127" w:id="10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6"/>
    <w:bookmarkStart w:name="z128" w:id="10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7"/>
    <w:bookmarkStart w:name="z129" w:id="108"/>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08"/>
    <w:bookmarkStart w:name="z130" w:id="10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09"/>
    <w:bookmarkStart w:name="z131" w:id="11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0"/>
    <w:bookmarkStart w:name="z132" w:id="11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1"/>
    <w:bookmarkStart w:name="z133" w:id="11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2"/>
    <w:bookmarkStart w:name="z134" w:id="11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3"/>
    <w:bookmarkStart w:name="z135" w:id="11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4"/>
    <w:bookmarkStart w:name="z136" w:id="11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5"/>
    <w:bookmarkStart w:name="z137" w:id="11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6"/>
    <w:bookmarkStart w:name="z138" w:id="117"/>
    <w:p>
      <w:pPr>
        <w:spacing w:after="0"/>
        <w:ind w:left="0"/>
        <w:jc w:val="left"/>
      </w:pPr>
      <w:r>
        <w:rPr>
          <w:rFonts w:ascii="Times New Roman"/>
          <w:b/>
          <w:i w:val="false"/>
          <w:color w:val="000000"/>
        </w:rPr>
        <w:t xml:space="preserve"> 6-тарау. Қорытынды ережелер</w:t>
      </w:r>
    </w:p>
    <w:bookmarkEnd w:id="117"/>
    <w:bookmarkStart w:name="z139" w:id="118"/>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8"/>
    <w:bookmarkStart w:name="z140" w:id="119"/>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9"/>
    <w:bookmarkStart w:name="z141" w:id="12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