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fd8d" w14:textId="c75f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2021 жылғы 8 қаңтардағы № 58/397 "2021-2023 жылдарға арналған Солтүстік Қазақстан облысы Есіл ауданы Петровка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3 желтоқсандағы № 13/126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Петровка ауылдық округінің бюджетін бекіту туралы" Солтүстік Қазақстан облысы Есіл ауданы мәслихатының 2021 жылғы 8 қаңтардағы № 58/397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6998 болып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2021-2023 жылдарға арналған Солтүстік Қазақстан облысы Есіл ауданы Петровка ауылдық округінің бюджеті сәйкесінше 1, 2, 3 - қосымшаларға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179 413 мың теңге:</w:t>
      </w:r>
    </w:p>
    <w:bookmarkEnd w:id="3"/>
    <w:bookmarkStart w:name="z9" w:id="4"/>
    <w:p>
      <w:pPr>
        <w:spacing w:after="0"/>
        <w:ind w:left="0"/>
        <w:jc w:val="both"/>
      </w:pPr>
      <w:r>
        <w:rPr>
          <w:rFonts w:ascii="Times New Roman"/>
          <w:b w:val="false"/>
          <w:i w:val="false"/>
          <w:color w:val="000000"/>
          <w:sz w:val="28"/>
        </w:rPr>
        <w:t>
      салықтық түсімдер – 3 209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176 204 мың теңге;</w:t>
      </w:r>
    </w:p>
    <w:bookmarkEnd w:id="7"/>
    <w:bookmarkStart w:name="z13" w:id="8"/>
    <w:p>
      <w:pPr>
        <w:spacing w:after="0"/>
        <w:ind w:left="0"/>
        <w:jc w:val="both"/>
      </w:pPr>
      <w:r>
        <w:rPr>
          <w:rFonts w:ascii="Times New Roman"/>
          <w:b w:val="false"/>
          <w:i w:val="false"/>
          <w:color w:val="000000"/>
          <w:sz w:val="28"/>
        </w:rPr>
        <w:t>
      2) шығындар – 180 336,2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- 923,2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923,2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923,2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"4. 2021 жылға арналған Петровка ауылдық округі бюджетінде облыстық бюджеттен бөлінген нысаналы ағымдағы трансферттер көлемі қарастырылсын, соның ішінде:</w:t>
      </w:r>
    </w:p>
    <w:bookmarkEnd w:id="20"/>
    <w:bookmarkStart w:name="z27" w:id="21"/>
    <w:p>
      <w:pPr>
        <w:spacing w:after="0"/>
        <w:ind w:left="0"/>
        <w:jc w:val="both"/>
      </w:pPr>
      <w:r>
        <w:rPr>
          <w:rFonts w:ascii="Times New Roman"/>
          <w:b w:val="false"/>
          <w:i w:val="false"/>
          <w:color w:val="000000"/>
          <w:sz w:val="28"/>
        </w:rPr>
        <w:t>
      Петровка ауылының кентішілік жолдарының орташа жөндеуіне;</w:t>
      </w:r>
    </w:p>
    <w:bookmarkEnd w:id="21"/>
    <w:bookmarkStart w:name="z28" w:id="22"/>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bookmarkEnd w:id="22"/>
    <w:bookmarkStart w:name="z29" w:id="23"/>
    <w:p>
      <w:pPr>
        <w:spacing w:after="0"/>
        <w:ind w:left="0"/>
        <w:jc w:val="both"/>
      </w:pPr>
      <w:r>
        <w:rPr>
          <w:rFonts w:ascii="Times New Roman"/>
          <w:b w:val="false"/>
          <w:i w:val="false"/>
          <w:color w:val="000000"/>
          <w:sz w:val="28"/>
        </w:rPr>
        <w:t>
      резеңке жабыны бар жүгіру жолын орнатуға;</w:t>
      </w:r>
    </w:p>
    <w:bookmarkEnd w:id="23"/>
    <w:bookmarkStart w:name="z30" w:id="24"/>
    <w:p>
      <w:pPr>
        <w:spacing w:after="0"/>
        <w:ind w:left="0"/>
        <w:jc w:val="both"/>
      </w:pPr>
      <w:r>
        <w:rPr>
          <w:rFonts w:ascii="Times New Roman"/>
          <w:b w:val="false"/>
          <w:i w:val="false"/>
          <w:color w:val="000000"/>
          <w:sz w:val="28"/>
        </w:rPr>
        <w:t>
      Петровка ауылынның көше жарығын ағымдағы жөндеуіне.</w:t>
      </w:r>
    </w:p>
    <w:bookmarkEnd w:id="24"/>
    <w:bookmarkStart w:name="z31" w:id="25"/>
    <w:p>
      <w:pPr>
        <w:spacing w:after="0"/>
        <w:ind w:left="0"/>
        <w:jc w:val="both"/>
      </w:pPr>
      <w:r>
        <w:rPr>
          <w:rFonts w:ascii="Times New Roman"/>
          <w:b w:val="false"/>
          <w:i w:val="false"/>
          <w:color w:val="000000"/>
          <w:sz w:val="28"/>
        </w:rPr>
        <w:t>
      Облыстық бюджеттен аталған нысаналы трансферттерді бөлу "2021-2023 жылдарға арналған Солтүстік Қазақстан облысы Есіл ауданы Петровка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Петровка ауылдық округі әкімінің шешімімен анықталады.";</w:t>
      </w:r>
    </w:p>
    <w:bookmarkEnd w:id="25"/>
    <w:bookmarkStart w:name="z32" w:id="26"/>
    <w:p>
      <w:pPr>
        <w:spacing w:after="0"/>
        <w:ind w:left="0"/>
        <w:jc w:val="both"/>
      </w:pPr>
      <w:r>
        <w:rPr>
          <w:rFonts w:ascii="Times New Roman"/>
          <w:b w:val="false"/>
          <w:i w:val="false"/>
          <w:color w:val="000000"/>
          <w:sz w:val="28"/>
        </w:rPr>
        <w:t>
      4-1 тармақпен келесі мазмұнда толықтырылсын:</w:t>
      </w:r>
    </w:p>
    <w:bookmarkEnd w:id="26"/>
    <w:bookmarkStart w:name="z33" w:id="27"/>
    <w:p>
      <w:pPr>
        <w:spacing w:after="0"/>
        <w:ind w:left="0"/>
        <w:jc w:val="both"/>
      </w:pPr>
      <w:r>
        <w:rPr>
          <w:rFonts w:ascii="Times New Roman"/>
          <w:b w:val="false"/>
          <w:i w:val="false"/>
          <w:color w:val="000000"/>
          <w:sz w:val="28"/>
        </w:rPr>
        <w:t>
      "4-1. 2021 жылға арналған Петровка ауылдық округінің бюджетінде аудандық бюджеттен бөлінген нысаналы трансферттердің көлемі қарастырылсын, соның ішінде:</w:t>
      </w:r>
    </w:p>
    <w:bookmarkEnd w:id="27"/>
    <w:bookmarkStart w:name="z34" w:id="28"/>
    <w:p>
      <w:pPr>
        <w:spacing w:after="0"/>
        <w:ind w:left="0"/>
        <w:jc w:val="both"/>
      </w:pPr>
      <w:r>
        <w:rPr>
          <w:rFonts w:ascii="Times New Roman"/>
          <w:b w:val="false"/>
          <w:i w:val="false"/>
          <w:color w:val="000000"/>
          <w:sz w:val="28"/>
        </w:rPr>
        <w:t>
      қоныс аударушылар үшін салынған үйлерге дуалдар (қоршаулар) дайындауға;</w:t>
      </w:r>
    </w:p>
    <w:bookmarkEnd w:id="28"/>
    <w:bookmarkStart w:name="z35" w:id="29"/>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bookmarkEnd w:id="29"/>
    <w:bookmarkStart w:name="z36" w:id="30"/>
    <w:p>
      <w:pPr>
        <w:spacing w:after="0"/>
        <w:ind w:left="0"/>
        <w:jc w:val="both"/>
      </w:pPr>
      <w:r>
        <w:rPr>
          <w:rFonts w:ascii="Times New Roman"/>
          <w:b w:val="false"/>
          <w:i w:val="false"/>
          <w:color w:val="000000"/>
          <w:sz w:val="28"/>
        </w:rPr>
        <w:t>
      Аудандық бюджеттен аталған нысаналы трансферттерді бөлу "2021-2023 жылдарға арналған Солтүстік Қазақстан облысы Есіл ауданы Петровка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Петровка ауылдық округі әкімінің шешімімен анықталады.";</w:t>
      </w:r>
    </w:p>
    <w:bookmarkEnd w:id="30"/>
    <w:bookmarkStart w:name="z37" w:id="3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1"/>
    <w:bookmarkStart w:name="z38" w:id="32"/>
    <w:p>
      <w:pPr>
        <w:spacing w:after="0"/>
        <w:ind w:left="0"/>
        <w:jc w:val="both"/>
      </w:pPr>
      <w:r>
        <w:rPr>
          <w:rFonts w:ascii="Times New Roman"/>
          <w:b w:val="false"/>
          <w:i w:val="false"/>
          <w:color w:val="000000"/>
          <w:sz w:val="28"/>
        </w:rPr>
        <w:t xml:space="preserve">
      2. Осы шешім 2021 жылдың 1 қаңтарынан бастап қолданысқа енгізіледі. </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0" w:id="33"/>
    <w:p>
      <w:pPr>
        <w:spacing w:after="0"/>
        <w:ind w:left="0"/>
        <w:jc w:val="left"/>
      </w:pPr>
      <w:r>
        <w:rPr>
          <w:rFonts w:ascii="Times New Roman"/>
          <w:b/>
          <w:i w:val="false"/>
          <w:color w:val="000000"/>
        </w:rPr>
        <w:t xml:space="preserve"> 2021 жылға арналған Солтүстік Қазақстан облысы Есіл ауданы Петровка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4"/>
          <w:p>
            <w:pPr>
              <w:spacing w:after="20"/>
              <w:ind w:left="20"/>
              <w:jc w:val="both"/>
            </w:pPr>
            <w:r>
              <w:rPr>
                <w:rFonts w:ascii="Times New Roman"/>
                <w:b w:val="false"/>
                <w:i w:val="false"/>
                <w:color w:val="000000"/>
                <w:sz w:val="20"/>
              </w:rPr>
              <w:t>
Бюджеттік бағдарламалардың</w:t>
            </w:r>
          </w:p>
          <w:bookmarkEnd w:id="34"/>
          <w:p>
            <w:pPr>
              <w:spacing w:after="20"/>
              <w:ind w:left="20"/>
              <w:jc w:val="both"/>
            </w:pPr>
            <w:r>
              <w:rPr>
                <w:rFonts w:ascii="Times New Roman"/>
                <w:b w:val="false"/>
                <w:i w:val="false"/>
                <w:color w:val="000000"/>
                <w:sz w:val="20"/>
              </w:rPr>
              <w:t>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кредиттердң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