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9214" w14:textId="8fc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Келлер ауылдық округінің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78669,4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10809,3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2655,5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65204,6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80747,5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03.11.2022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Келлер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Келлер ауылдық округінің бюджетінде республикалық бюджеттен Келлер ауылдық округінің бюджетіне 814 мың теңге сомасында ағымдағы нысаналы трансферттер түсімдері ескерілсін.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Келлер ауылдық округінің бюджетінде аудандық бюджеттен Келлер ауылдық округінің бюджетіне 65204,6 мың теңге сомасында ағымдағы нысаналы трансферттер түсімдері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03.11.2022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Келлер ауылдық округінің бюджетіне берілетін бюджеттік субвенция 18939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2022 жылға арналған Келлер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Келлер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03.11.2022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Келлер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Келлер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03.11.2022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