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abe3" w14:textId="930a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Қарнақ ауылының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2021 жылғы 29 желтоқсандағы № 110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мәслихатының 2021 жылғы 22 желтоқсандағы № 99 "2022-2024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Қарнақ ауылының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кiрiстер – 119973 мың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99913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–3519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Кентау қалалық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жылы қалалық бюджеттен Қарнақ ауылы бюджетіне берілетін субвенция мөлшерінің жалпы сомасы 76 879 мың теңге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Кентау қалалық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