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85a2" w14:textId="19d8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29 желтоқсандағы № 65/300-VI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1 қарашадағы № 9/52-VII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"2021-2023 жылдарға арналған ауылдық округтердің бюджеттері туралы" 2020 жылғы 29 желтоқсандағы № 65/300-VI (нормативтік құқықтық актілерді мемлекеттік тіркеу тізілімінде № 6030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42 793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Аққұм ауыл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34 893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Көксарай ауыл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52 424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46 494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54 480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Балтакөл ауыл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Талапты ауыл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51 402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Шілік ауыл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46 031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Шәуілдір ауыл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72 847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18 983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53 847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77 192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Темір ауыл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44 177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Маяқұм ауыл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44 388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39 546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Отырар ауыл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47 675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Ақтөбе ауыл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35 514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Қоғам ауыл округінің 2021-2023 жылдарға арналған бюджеті 34, 35 және 36-қосымшаларға сәйкес, оның ішінде 2021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Қарғалы ауыл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36 445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37 768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1 323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2021жылға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қарашадағы № 9/52-VII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