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fc40" w14:textId="7ccf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2021 жылғы 26 қарашадағы № 4827 қаулысы. Қолданылу мерзімінің аяқталуына байланысты тоқтатылды</w:t>
      </w:r>
    </w:p>
    <w:p>
      <w:pPr>
        <w:spacing w:after="0"/>
        <w:ind w:left="0"/>
        <w:jc w:val="both"/>
      </w:pPr>
      <w:bookmarkStart w:name="z5" w:id="0"/>
      <w:r>
        <w:rPr>
          <w:rFonts w:ascii="Times New Roman"/>
          <w:b w:val="false"/>
          <w:i w:val="false"/>
          <w:color w:val="000000"/>
          <w:sz w:val="28"/>
        </w:rPr>
        <w:t xml:space="preserve">
      Қазақстан Республикасының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 412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2022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белгілесін.</w:t>
      </w:r>
    </w:p>
    <w:bookmarkEnd w:id="1"/>
    <w:bookmarkStart w:name="z7" w:id="2"/>
    <w:p>
      <w:pPr>
        <w:spacing w:after="0"/>
        <w:ind w:left="0"/>
        <w:jc w:val="both"/>
      </w:pPr>
      <w:r>
        <w:rPr>
          <w:rFonts w:ascii="Times New Roman"/>
          <w:b w:val="false"/>
          <w:i w:val="false"/>
          <w:color w:val="000000"/>
          <w:sz w:val="28"/>
        </w:rPr>
        <w:t>
      2. Осы қаулының орындалуын бақылау Өскемен қаласы әкімінің әлеуметтік сала мәселелері жөніндегі орынбасарына жүктелсін.</w:t>
      </w:r>
    </w:p>
    <w:bookmarkEnd w:id="2"/>
    <w:p>
      <w:pPr>
        <w:spacing w:after="0"/>
        <w:ind w:left="0"/>
        <w:jc w:val="both"/>
      </w:pPr>
      <w:r>
        <w:rPr>
          <w:rFonts w:ascii="Times New Roman"/>
          <w:b w:val="false"/>
          <w:i w:val="false"/>
          <w:color w:val="000000"/>
          <w:sz w:val="28"/>
        </w:rPr>
        <w:t>
      3. Осы қаулы 2022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2021 жылғы 26.11. № 4827</w:t>
            </w:r>
            <w:r>
              <w:br/>
            </w:r>
            <w:r>
              <w:rPr>
                <w:rFonts w:ascii="Times New Roman"/>
                <w:b w:val="false"/>
                <w:i w:val="false"/>
                <w:color w:val="000000"/>
                <w:sz w:val="20"/>
              </w:rPr>
              <w:t>қаулысына 1 қосымша</w:t>
            </w:r>
          </w:p>
        </w:tc>
      </w:tr>
    </w:tbl>
    <w:bookmarkStart w:name="z10" w:id="3"/>
    <w:p>
      <w:pPr>
        <w:spacing w:after="0"/>
        <w:ind w:left="0"/>
        <w:jc w:val="left"/>
      </w:pPr>
      <w:r>
        <w:rPr>
          <w:rFonts w:ascii="Times New Roman"/>
          <w:b/>
          <w:i w:val="false"/>
          <w:color w:val="000000"/>
        </w:rPr>
        <w:t xml:space="preserve"> 2022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"КазтеплоСПЕЦСТРОЙ"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НКГ"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"№18 орта мектебі" коммуналдық мемлекеттік мекемесі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"Оралэнерготүстімет"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2021 жылғы 26 қарашадағы </w:t>
            </w:r>
            <w:r>
              <w:br/>
            </w:r>
            <w:r>
              <w:rPr>
                <w:rFonts w:ascii="Times New Roman"/>
                <w:b w:val="false"/>
                <w:i w:val="false"/>
                <w:color w:val="000000"/>
                <w:sz w:val="20"/>
              </w:rPr>
              <w:t>№ 4827 қаулысына 2 қосымша</w:t>
            </w:r>
          </w:p>
        </w:tc>
      </w:tr>
    </w:tbl>
    <w:bookmarkStart w:name="z11" w:id="4"/>
    <w:p>
      <w:pPr>
        <w:spacing w:after="0"/>
        <w:ind w:left="0"/>
        <w:jc w:val="left"/>
      </w:pPr>
      <w:r>
        <w:rPr>
          <w:rFonts w:ascii="Times New Roman"/>
          <w:b/>
          <w:i w:val="false"/>
          <w:color w:val="000000"/>
        </w:rPr>
        <w:t xml:space="preserve"> 2022 жылға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w:t>
      </w:r>
    </w:p>
    <w:bookmarkEnd w:id="4"/>
    <w:p>
      <w:pPr>
        <w:spacing w:after="0"/>
        <w:ind w:left="0"/>
        <w:jc w:val="both"/>
      </w:pPr>
      <w:r>
        <w:rPr>
          <w:rFonts w:ascii="Times New Roman"/>
          <w:b w:val="false"/>
          <w:i w:val="false"/>
          <w:color w:val="ff0000"/>
          <w:sz w:val="28"/>
        </w:rPr>
        <w:t xml:space="preserve">
      Ескерту. 2-қосымша жаңа редакцияда - Шығыс Қазақстан облысы Өскемен қаласы әкімдігінің 20.09.2022 </w:t>
      </w:r>
      <w:r>
        <w:rPr>
          <w:rFonts w:ascii="Times New Roman"/>
          <w:b w:val="false"/>
          <w:i w:val="false"/>
          <w:color w:val="ff0000"/>
          <w:sz w:val="28"/>
        </w:rPr>
        <w:t>№ 3187</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"Железобетонный комбинат"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"КазтеплоСПЕЦСТРОЙ"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 ТРК"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 нерудных материалов"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"Эмиль"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"Комфорт DIY"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"Казтепломонтаж"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"Мегастрой Өскемен"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қаласы әкімдігінің "Өскемен Водоканал" шаруашылық жүргізу құқығындағы коммуналдық мемлекеттік кәсіпорыны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"Өскеменспецкоммунтранс"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жылу жүйелері" акционерлік қоғамы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конденсатор зауыты"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"Таза Өскемен" шаруашылық жүргізу құқығындағы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