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1fc" w14:textId="87d7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Қарауыл ауылдық округі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27 желтоқсандағы № 17/8-VII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Қарауыл ауылдық округі бойынша 2022-2023 жылдарға арналған жайылымдарды басқару және оларды пайдалану жөніндегі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 ауылдық округі бойынша 2022-2023 жылдарға арналған жайылымдарды басқару және оларды пайдалану жөніндегі жоспары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қолжеткізу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 (бұдан әрі - округ)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аумағының климаты-құрғақ. Рельефтің негізі 3 түрі бар: қыратты аласа төбелі жазықтар, ұсақ шоқылар және аласа таулар. Ауылдық округте барлық жайылым маусымды. Түр құрамына қарай олар көктемде (құбылмалы); күз бен қыста (жусанды-көделі) жайылымдықтарды пайдалануға болады. Әрбір маусым жайылымда малдаң әртүрлі мерзімде болуына байланысты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гидрографиялық торап нашар дамыған. Жайылымды суландыру өзендер, бұлақтар және шахталы құдықтармен қамтамасыз етіледі. Судың сапасы әлсіз тұздылау, малдарды суару үшін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алқаптардың орташа өнімділігі – 2,0 - 2,2 центнер/гектарды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 желерінің пайдалану кезеңі 180-210 күн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Абай ауданның орталығында орналасқан, солтүстік батыста Кеңгірбай-би ауылдық округімен, солтүстік-шығыста Көкбай ауылдық округімен және оңтүстікте Кеңгірбай-би ауылдық округімен шектеседі.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Климаты қысы қатты, жазы ыстық және құрғақ. Ауаның жылдық орташа температурасы қаңтар айында - -22°С; -35°С градус, шілде айында - +20 °С; +33°С градус. Жауынның орташа түсімі 20 мм, ал жылдық 236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аумағының өсімдік жамылғысы әртүрлі, олардың ішінде ең көп тараған түрі селеу шөп, бетеге және жусан шөптері. Топырағы ашық-қызғылт қоңыр. Топырақтың құнарлы қабатының қалыңдығы – 20-25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аумағының жалпы көлемі 50 107,0 гектар (бұдан әрі - га), соның ішінде жайылымдар – 49 736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Санаттары бойынша жерлер келесідей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– 49736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жерлерi – 50107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көлiк, байланыс, ғарыш қызметі, қорғаныс, ұлттық қауіпсіздік мұқтажына арналған және ауылшаруашылығына арналмаған өзге де жерлер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аумағындағы ауыл шаруашылығы жануарлары саны: 5000 бас ірі қара мал, оның ішінде 2477 бас аналық мал, 4500 бас ұсақ мал, 3149 бас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бойынша келесідей бөлінген: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 – 6 табын;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ұсақ мал - 3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жылқылар – 3 табын.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 округтің табиғи-климаттық ерекшелігіне байланысты табиғи жайылымдарға жатады және көбінесе малды бағу үшін пайдаланылады. Жайылымдарды негізгі пайдаланушылар ауылдық округ тұрғындары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жем-шөпке қажеттілікті тұрақты қамтамасыз ету және жайылымдардың тозу процестерін болғызбау мақсатында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1 ветеринарлық пункт және 1 мал қорымы қызмет істейді.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малды айдап өтуге арналған сервитуттар белгіленбеген.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Цельсий көрсеткіші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схемасы      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айылымдардың сыртқы және ішкі шекаралары мен алаңдары, жайылымдық инфрақұрылым объектілері белгіленген картасы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Ауылдывқ округ маңында орналасқан жайылымдармен қамтамасыз етілмеген жеке және (немесе) заңды тұлғалардың ауылшаруашылығы жануарларының мал басын шалғайдағы жайылымдарға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малдардын айдап шығарылу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Жайылымнан малдардың қайтарылу мерзімі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1 жартысы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7-1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8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 ауылдық округі бойынша жайылымдық жер учаскелерін жалға алған шаруа қожалық иелері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жалға алған шаруа қожалық иелері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малдың болуы, (бас)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 1 басқа,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Тоқанов Амантай "Алтынбек"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Жұмажанова Гүлбақыт "Жұмажан" ш/қ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Дінісләмұлы Нысанбек "Нұрсұлтан"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 Мамар "Қойтас"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Нұртазин Төлеубек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Рысқали "Жанабай"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Арнұр "Серік"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Бекбосынов Қанаш "Ырза" ш/қ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Битенов Тасболат "Қуат"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 Ержан "Ержан"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Қаратаева Жәния "Тоқтамыс"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Шлиясов Серікжан "Серікжан"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"Қылышбек"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 Елдос "Қанағат"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Қлышбеков Т. "Бектас"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 А. "Мұрат"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Сәкен "Сүгір баба"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Г. "Қуаныш"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Ақмоллина К. "Рамазан"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9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 ауылдық округі бойынша мал бастарын  орналастыру үшін жайылымдарды бөлу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мал басы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 1 басқа,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қажеттілігі,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Жайылымдармен қамтамасыз етілмеген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Қажеттіліктің қамтамасыз етілуі, пайыз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Артықшылық, (га)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Ауылдық округте тіркелген шаруа қожалықтардың жер учаскелері елді-мекен аумағынан тыс орналасқан. Кестеде көрсетілген мал басының саны бойынша мәлімет тұрғындардың жеке малдары болып табылады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