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f9d2" w14:textId="1baf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55/544-VІ "2021-2023 жылдарға арналған Аягөз ауданының Малкелді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8/145-VII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Малкелді ауылдық округінің бюджеті туралы" 2020 жылғы 25 желтоқсандағы №55/544-VІ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№8309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Малкелді ауылдық округінің бюджеті тиісінше 1, 2 және 3 қосымшаларға сәйкес, соның ішінде 2021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34608,0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33857,0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35220,0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- 612,0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612,0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612,0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8/145-VIІ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55/544-VI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Малкелді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