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4db8" w14:textId="b194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2020 жылғы 25 желтоқсандағы № 55/535-VІ "2021-2023 жылдарға арналған Аягөз ауданының Байқошқар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 желтоқсандағы № 9/166-VII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"2021-2023 жылдарға арналған Аягөз ауданының Байқошқар ауылдық округінің бюджеті туралы" 2020 жылғы 25 желтоқсандағы №55/535-VІ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№8298 болып тіркелген)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2021 -2023 жылдарға арналған Байқошқар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21046,0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531,0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20515,0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21708,0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662,0 мың теңге.";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№9/166-VIІ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№55/535-VI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Байқошқар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