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3a33" w14:textId="9843a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ауданының Нарын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10/205-VII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Шығыс Қазақстан облысы Аягөз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Нарын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47128,6 мың теңге, соның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1308,0 мың теңге;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45820,6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47250,6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- 122,0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122,0 мың теңге, соның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Абай облысы Аягөз аудандық мәлихатының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19/377-VII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Нарын ауылдық округінің бюджеті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Аягөз аудандық мәлихатының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19/377-VII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Нарын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Нарын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