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049f" w14:textId="aed0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Тарбағатай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10/208-VII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47669,0 мың теңге, соның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2697,0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44972,0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47977,6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- 308,6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308,6 мың теңге, соның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308,6 мың теңге.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Абай облысы Аягөз аудандық мәлихатының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Тарбағатай ауылдық округінің бюджеті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450 азайту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Тарбағатай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