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f989" w14:textId="bde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15/9-VII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55455,7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52955,7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–57315,0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- 1859,3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қалдықтары- 1859,3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29/10-VІІ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Қарабас ауылдық округінің бюджетіне аудандық бюджеттен берілетін субвенцияның көлемі 31 483,0 мың тенге сомасында ескерілсін.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29/10-VІІ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