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50bb" w14:textId="3e25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2-11-VII "2021-2023 жылдарға арналған Бородулиха ауданы Құнарлы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11-11-VII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2-11-VII "2021-2023 жылдарға арналған Бородулиха ауданы Құнарлы ауылдық округінің бюджеті туралы" (Нормативтік құқықтық актілерді мемлекеттік тіркеу тізілімінде 8380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1036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Құнарлы ауылдық округінің 2021 жылға арналған бюджетінде аудандық бюджеттен 3959 мың теңге сомасында ағымдағы нысаналы трансферттер көзделсін.";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Құнарлы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активтерді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