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099a" w14:textId="fe40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Малеевка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12/8-VII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Малеевка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186263,8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–61,0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178778,9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Малеевка ауылдық округінің бюджетінде аудандық бюджеттен 41532,0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Малеевка ауылдық округінің бюджетінде аудандық бюджеттен 7977,2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Малеевка ауылдық округінің бюджетінде республикалық бюджеттен 116760,0 мың теңге сомада трансферттер көлемі көзделсін.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Малеевка ауылдық округінің бюджетінде облыстық бюджеттен 12509,7 мың теңге сомада трансферттер көлемі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Малеевка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