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55bc" w14:textId="d1a5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Жамбыл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28 желтоқсандағы № 14/148-VII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6 –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Катонқарағай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104896,0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102351,0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23/304-VII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14/148-VIІ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23/304-VII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 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 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