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eeaa" w14:textId="11be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15/11-VII шешімі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 негізінде, Күршім аудандық мәслихаты ШЕШТІ: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Марқакөл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- 243221,0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- 229321,0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- 244933,8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-1712,8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- 1712,8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Марқакөл ауылдық округінің бюджетіне берілген субвенция көлемі 2022 жылға 49953,0 мың теңге сомасында Марқакөл ауылдық округінің бюджетінде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Елді-мекендердегі-көшелерді-жарықтандыру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Елді-мекендердің-санитариясын-қамтамасыз-ету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Пайдаланылмағанағымдытрансферттердіқайтару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Аудандыұ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Аудандыұ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