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7bba" w14:textId="6cd7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46 354,4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46 043,9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-1 154,9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1 154,9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29/2-VII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Қарасу ауылдық округ бюджетіне аудандық бюджеттен берілетін субвенция көлемі 29 736,0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Қарасу ауылдық округ бюджетіне аудандық бюджеттен 1 850,0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29/2-VII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Қарасу ауылдық округ бюджетіне республикалық бюджеттен 1 541,0 мың теңге көлемінде нысаналы трансферттер көзделгені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1 154,9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29/2-VII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