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4745" w14:textId="eb94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61/4-VI "2021-2023 жылдарға арналған Шемонаиха ауданы Усть-Таловка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 қыркүйектегі № 8/4-VII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 мәслихаты ШЕШТІ: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61/4-VI "2021-2023 жылдарға арналған Шемонаиха ауданы Усть-Таловка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8354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84 108,0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15 850,0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157,0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68 101,0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84 711,6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- 603,6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603,6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603,6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61/4-VI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Усть-Таловка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