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b6fc" w14:textId="266b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61/6-VI "2021-2023 жылдарға арналған Шемонаиха ауданы Волчанка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16 қарашадағы № 11/6-VII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"2021-2023 жылдарға арналған Шемонаиха ауданы Волчанка ауылдық округінің бюджеті туралы" 2021 жылғы 12 қаңтардағы № 61/6-VI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8348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Волчанка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41 061,2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1 247,2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 шешіміне 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Волчанка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