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040c" w14:textId="2520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№57-17 "2021-2023 жылдарға арналған Бөрлі ауданының Бумакөл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30 шілдедегі № 7-4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Бумакөл ауылдық округінің бюджеті туралы" 2021 жылғы 5 қаңтардағы №57-17 (Нормативтік құқықтық актілерді мемлекеттік тіркеу тізілімінде №6779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Бумакөл ауылдық округінің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53 736мың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Бумакөл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