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82ee" w14:textId="615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11 "2021-2023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Қарағанды ауылдық округінің бюджеті туралы" 2020 жылғы 30 желтоқсандағы №57-11 (Нормативтік құқықтық актілерді мемлекеттік тіркеу тізілімінде №677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745,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 116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5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ъ2021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