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cde6" w14:textId="bbbc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2020 жылғы 25 желтоқсандағы №50-5 "2021-2023 жылдарға арналған Бөкей ордасы ауданы Саралжын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2021 жылғы 24 желтоқсандағы № 11-5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2020 жылғы 25 желтоқсандағы №50-5 "2021-2023 жылдарға арналған Бөкей ордасы ауданы Саралжын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№6638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Саралжын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27 130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1423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25 707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27 864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734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50-5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Саралжын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