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23e4" w14:textId="cdc2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Бөкей ордасы ауданы Сайқын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31 желтоқсандағы № 13-1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103 372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91 737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- 1 150 мың теңге;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2021 жылғы 28 желтоқсандағы №12-1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Сайқын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 шешіміне 2-қосымша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Сайқын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көрсе-тетін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Сайқын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көрсе-тетін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