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570d" w14:textId="2e75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Бөкей ордасы ауданы Орда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31 желтоқсандағы № 13-2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69 195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10 232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58 963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70 055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2021 жылғы 28 желтоқсандағы №12-1 "2022 – 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№26231 болып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Орда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Орда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 шешіміне 3-қосымша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Орда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