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035c" w14:textId="dda0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Бөкей ордасы ауданы Бисен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31 желтоқсандағы № 13-3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Бисен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54 332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8 379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45 903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55 732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2021 жылғы 28 желтоқсандағы №12-1 "2022 – 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сәйкес қалыптасады.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Бисен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13-3 шешіміне 2-қосымша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Бисен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13-3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Бисен ауылдық округінің бюджеті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