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ee9b" w14:textId="6a7e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53-6 "2021-2023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7 желтоқсандағы № 10-8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53-6 "2021-2023 жылдарға арналған Қаратөбе ауданының Қаратөбе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268 158,1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257 463,1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269 881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- 1 722,9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1 722,9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1 722,9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қорынан берілетін нысаналы трансферттер жалпы сомасы – 190 038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Қаратөбе ауылының жаяу жүргіншілер жолын және көшені жарықтандыру құрылысы (Тоққожин көшесі, Айтқожин көшесі, Айтқожин көшесі 2) - 100 306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Қаратөбе ауылының жаяу жүргіншілер жолын және көшені жарықтандыру құрылысы (Нысанов көшесі) – 55 905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Қаратөбе ауылының жаяу жүргіншілер жолының құрылысы (Құрманғазы көшесі, Датов көшесі, ауруханаға кіреберіс, Жұмалиев көшесі) – 33 827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жалпы сомасы – 8 472 мың теңге: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жүйесіне- 8 472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53-6 шешіміне 1-қосымша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