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10a7d" w14:textId="9d10a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аудандық мәслихатының 2020 жылғы 28 желтоқсандағы № 48-23 "2021-2023 жылдарға арналған Теректі ауданының Шалқар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аудандық мәслихатының 2021 жылғы 31 тамыздағы № 9-15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Теректі аудандық мәслихат 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Теректі аудандық мәслихатының "2021-2023 жылдарға арналған Теректі ауданының Шалқар ауылдық округінің бюджеті туралы" 2020 жылғы 28 желтоқсандағы № 48-23 (Нормативтік құқықтық актілерді мемлекеттік тіркеу тізілімінде № 6700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Теректі ауданының Шалқар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–42 618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2 537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40 081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42 658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40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Теректі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Теректі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48-23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