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82e9" w14:textId="1e38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№64-6 "2021-2023 жылдарға арналған Шыңғырлау ауданының Ақшат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13 тамыздағы № 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Ақшат ауылдық округінің бюджеті туралы" 2020 жылғы 24 желтоқсандағы №64-6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Ақшат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36 100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1 789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34 311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37 636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1 536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2021 жылға арналған аудандық бюджеттен берілетін нысаналы трансферттердің жалпы сомасы 500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500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5 449 мың теңге ескерілсін: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5 449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 64-6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36 100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37 636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