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82e9" w14:textId="1e38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24 желтоқсандағы №64-6 "2021-2023 жылдарға арналған Шыңғырлау ауданының Ақшат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2021 жылғы 13 тамыздағы № 9-3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"2021-2023 жылдарға арналған Шыңғырлау ауданының Ақшат ауылдық округінің бюджеті туралы" 2020 жылғы 24 желтоқсандағы №64-6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№6609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Шыңғырлау ауданының Ақшат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36 100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1 789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34 311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37 636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1 536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Ауылдық бюджетте 2021 жылға арналған аудандық бюджеттен берілетін нысаналы трансферттердің жалпы сомасы 500 мың теңге ескерілсін: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500 мың теңге.";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Ауылдық бюджетте 2021 жылға арналған облыстық бюджеттен берілетін нысаналы трансферттердің жалпы сомасы 5 449 мың теңге ескерілсін: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факторлық-баллдық шкалаға негізделген мемлекеттік қызметкерлер еңбек ақы төлеудің жаңа жүйесіне арналған шығыстарға – 5 449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еңгізіледі.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желтоқсандағы № 64-6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Ақшат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37 636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-1 536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1 536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