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fc5e" w14:textId="4b9f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Шыңғырлау ауданы Ардақ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30 желтоқсандағы № 16-5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43 556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43 670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114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114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Ардақ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3.2022 жылға арналған Ардақ ауылдық округі бюджетіне республикалық бюджеттен берілетін нысаналы трансферттердің жалпы сомасы 1 014 мың теңге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Ардақ ауылдық округінде Қазақстан Республикасының Ұлттық Қорынан кепілдендірілген берілген трансферт есебінен қарастырылған жалпы сомасы 1 013 мың теңге ағымдағы нысаналы трансферттер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1 013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Ардақ ауылдық округі бюджетіне облыстық бюджеттен берілетін нысаналы трансферттердің жалпы сомасы 5 934 мың теңге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5 934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Ауылдық бюджетте 2022 жылға арналған аудандық бюджеттен берілетін нысаналы трансферттердің жалпы сомасы 9 013 мың теңге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7 112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Батыс Қазақстан облысы Шыңғырлау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Ардақ ауылдық округі бюджетіне аудандық бюджеттен берілетін субвенция түсімінің жалпы сомасы 26 009 мың теңге көлемінде белгіленсін.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Ардақ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 33-7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Ардақ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Ардақ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