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02c1" w14:textId="3020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7С-18-3 "2022-2024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25 наурыздағы № 7С-21-4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Есіл ауылдық округінің бюджеті туралы" 2021 жылғы 24 желтоқсандағы № 7С-18-3 (Нормативтік құқықтық актілерді мемлекеттік тіркеу тізілімінде № 162632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37173,0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